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15C5" w14:textId="6E256585" w:rsidR="009C1A64" w:rsidRPr="00271264" w:rsidRDefault="00FA3260">
      <w:pPr>
        <w:spacing w:after="0" w:line="100" w:lineRule="atLeast"/>
        <w:ind w:right="-1"/>
        <w:jc w:val="right"/>
        <w:rPr>
          <w:rFonts w:ascii="Times New Roman" w:hAnsi="Times New Roman"/>
          <w:sz w:val="20"/>
          <w:lang w:val="lv-LV"/>
        </w:rPr>
      </w:pPr>
      <w:r w:rsidRPr="00271264">
        <w:rPr>
          <w:rFonts w:ascii="Times New Roman" w:hAnsi="Times New Roman"/>
          <w:sz w:val="20"/>
          <w:lang w:val="lv-LV"/>
        </w:rPr>
        <w:t>APSTIPRINU</w:t>
      </w:r>
    </w:p>
    <w:p w14:paraId="21419547" w14:textId="77777777" w:rsidR="00FA3260" w:rsidRPr="00271264" w:rsidRDefault="00FA3260">
      <w:pPr>
        <w:spacing w:after="0" w:line="100" w:lineRule="atLeast"/>
        <w:ind w:right="-1"/>
        <w:jc w:val="right"/>
        <w:rPr>
          <w:rFonts w:ascii="Times New Roman" w:hAnsi="Times New Roman"/>
          <w:sz w:val="20"/>
          <w:lang w:val="lv-LV"/>
        </w:rPr>
      </w:pPr>
      <w:r w:rsidRPr="00271264">
        <w:rPr>
          <w:rFonts w:ascii="Times New Roman" w:hAnsi="Times New Roman"/>
          <w:sz w:val="20"/>
          <w:lang w:val="lv-LV"/>
        </w:rPr>
        <w:t xml:space="preserve">Valmieras Jaunatnes centra “Vinda” </w:t>
      </w:r>
    </w:p>
    <w:p w14:paraId="64CAE56E" w14:textId="7CF0CB1D" w:rsidR="009C1A64" w:rsidRPr="00271264" w:rsidRDefault="00FA3260" w:rsidP="00FA3260">
      <w:pPr>
        <w:spacing w:line="100" w:lineRule="atLeast"/>
        <w:ind w:right="-1"/>
        <w:jc w:val="right"/>
        <w:rPr>
          <w:rFonts w:ascii="Times New Roman" w:hAnsi="Times New Roman"/>
          <w:sz w:val="20"/>
          <w:lang w:val="lv-LV"/>
        </w:rPr>
      </w:pPr>
      <w:r w:rsidRPr="00271264">
        <w:rPr>
          <w:rFonts w:ascii="Times New Roman" w:hAnsi="Times New Roman"/>
          <w:sz w:val="20"/>
          <w:lang w:val="lv-LV"/>
        </w:rPr>
        <w:t>direktore Sanita Loze</w:t>
      </w:r>
    </w:p>
    <w:p w14:paraId="56D09602" w14:textId="58EA2E98" w:rsidR="009C1A64" w:rsidRPr="00271264" w:rsidRDefault="00FA3260">
      <w:pPr>
        <w:spacing w:after="0" w:line="100" w:lineRule="atLeast"/>
        <w:ind w:right="-1"/>
        <w:jc w:val="right"/>
        <w:rPr>
          <w:rFonts w:ascii="Times New Roman" w:hAnsi="Times New Roman"/>
          <w:sz w:val="20"/>
          <w:lang w:val="lv-LV"/>
        </w:rPr>
      </w:pPr>
      <w:r w:rsidRPr="00271264">
        <w:rPr>
          <w:rFonts w:ascii="Times New Roman" w:hAnsi="Times New Roman"/>
          <w:sz w:val="20"/>
          <w:lang w:val="lv-LV"/>
        </w:rPr>
        <w:t>____________________________</w:t>
      </w:r>
    </w:p>
    <w:p w14:paraId="70DF8900" w14:textId="5C0B1217" w:rsidR="00FA3260" w:rsidRPr="00271264" w:rsidRDefault="007C2936">
      <w:pPr>
        <w:spacing w:after="0" w:line="100" w:lineRule="atLeast"/>
        <w:ind w:right="-1"/>
        <w:jc w:val="right"/>
        <w:rPr>
          <w:rFonts w:ascii="Times New Roman" w:hAnsi="Times New Roman"/>
          <w:sz w:val="20"/>
        </w:rPr>
      </w:pPr>
      <w:r>
        <w:rPr>
          <w:rFonts w:ascii="Times New Roman" w:hAnsi="Times New Roman"/>
          <w:sz w:val="20"/>
        </w:rPr>
        <w:t xml:space="preserve">2021. </w:t>
      </w:r>
      <w:proofErr w:type="spellStart"/>
      <w:proofErr w:type="gramStart"/>
      <w:r>
        <w:rPr>
          <w:rFonts w:ascii="Times New Roman" w:hAnsi="Times New Roman"/>
          <w:sz w:val="20"/>
        </w:rPr>
        <w:t>gada</w:t>
      </w:r>
      <w:proofErr w:type="spellEnd"/>
      <w:proofErr w:type="gramEnd"/>
      <w:r>
        <w:rPr>
          <w:rFonts w:ascii="Times New Roman" w:hAnsi="Times New Roman"/>
          <w:sz w:val="20"/>
        </w:rPr>
        <w:t xml:space="preserve"> 10</w:t>
      </w:r>
      <w:r w:rsidR="00FA3260" w:rsidRPr="00271264">
        <w:rPr>
          <w:rFonts w:ascii="Times New Roman" w:hAnsi="Times New Roman"/>
          <w:sz w:val="20"/>
        </w:rPr>
        <w:t xml:space="preserve">. </w:t>
      </w:r>
      <w:proofErr w:type="spellStart"/>
      <w:proofErr w:type="gramStart"/>
      <w:r w:rsidR="00FA3260" w:rsidRPr="00271264">
        <w:rPr>
          <w:rFonts w:ascii="Times New Roman" w:hAnsi="Times New Roman"/>
          <w:sz w:val="20"/>
        </w:rPr>
        <w:t>februārī</w:t>
      </w:r>
      <w:proofErr w:type="spellEnd"/>
      <w:proofErr w:type="gramEnd"/>
    </w:p>
    <w:p w14:paraId="1B17BDE5" w14:textId="77777777" w:rsidR="009C1A64" w:rsidRPr="00271264" w:rsidRDefault="009C1A64">
      <w:pPr>
        <w:spacing w:after="0" w:line="100" w:lineRule="atLeast"/>
        <w:ind w:right="-1"/>
        <w:jc w:val="center"/>
        <w:rPr>
          <w:rFonts w:ascii="Times New Roman" w:hAnsi="Times New Roman"/>
          <w:b/>
          <w:sz w:val="28"/>
          <w:szCs w:val="28"/>
          <w:lang w:val="lv-LV"/>
        </w:rPr>
      </w:pPr>
    </w:p>
    <w:p w14:paraId="460A9EC4" w14:textId="7AC247EA" w:rsidR="009C1A64" w:rsidRPr="00271264" w:rsidRDefault="00E3170E" w:rsidP="007D1A2A">
      <w:pPr>
        <w:spacing w:line="100" w:lineRule="atLeast"/>
        <w:ind w:right="-1"/>
        <w:jc w:val="center"/>
        <w:rPr>
          <w:rFonts w:ascii="Times New Roman" w:hAnsi="Times New Roman"/>
          <w:b/>
          <w:sz w:val="28"/>
          <w:szCs w:val="28"/>
          <w:lang w:val="lv-LV"/>
        </w:rPr>
      </w:pPr>
      <w:r w:rsidRPr="00271264">
        <w:rPr>
          <w:rFonts w:ascii="Times New Roman" w:hAnsi="Times New Roman"/>
          <w:b/>
          <w:sz w:val="28"/>
          <w:szCs w:val="28"/>
          <w:lang w:val="lv-LV"/>
        </w:rPr>
        <w:t xml:space="preserve">XII Latvijas skolu jaunatnes dziesmu un deju svētki </w:t>
      </w:r>
    </w:p>
    <w:p w14:paraId="20799F0B" w14:textId="77777777" w:rsidR="009C1A64" w:rsidRPr="00271264" w:rsidRDefault="00E3170E">
      <w:pPr>
        <w:spacing w:after="0" w:line="100" w:lineRule="atLeast"/>
        <w:ind w:right="-1"/>
        <w:jc w:val="center"/>
        <w:rPr>
          <w:rFonts w:ascii="Times New Roman" w:hAnsi="Times New Roman"/>
          <w:b/>
          <w:sz w:val="28"/>
          <w:szCs w:val="28"/>
          <w:lang w:val="lv-LV"/>
        </w:rPr>
      </w:pPr>
      <w:r w:rsidRPr="00271264">
        <w:rPr>
          <w:rFonts w:ascii="Times New Roman" w:hAnsi="Times New Roman"/>
          <w:b/>
          <w:sz w:val="28"/>
          <w:szCs w:val="28"/>
          <w:lang w:val="lv-LV"/>
        </w:rPr>
        <w:t>Skolēnu skatuves runas konkurss</w:t>
      </w:r>
    </w:p>
    <w:p w14:paraId="74D73AAA" w14:textId="77777777" w:rsidR="009C1A64" w:rsidRPr="00271264" w:rsidRDefault="009C1A64">
      <w:pPr>
        <w:spacing w:after="0" w:line="100" w:lineRule="atLeast"/>
        <w:ind w:right="-1"/>
        <w:jc w:val="center"/>
        <w:rPr>
          <w:rFonts w:ascii="Times New Roman" w:hAnsi="Times New Roman"/>
          <w:b/>
          <w:szCs w:val="24"/>
          <w:lang w:val="lv-LV"/>
        </w:rPr>
      </w:pPr>
    </w:p>
    <w:p w14:paraId="7FF28B82" w14:textId="77777777" w:rsidR="009C1A64" w:rsidRPr="007D1A2A" w:rsidRDefault="00E3170E">
      <w:pPr>
        <w:spacing w:after="0" w:line="100" w:lineRule="atLeast"/>
        <w:ind w:right="-1"/>
        <w:jc w:val="center"/>
        <w:rPr>
          <w:rFonts w:ascii="Times New Roman" w:hAnsi="Times New Roman"/>
          <w:b/>
          <w:szCs w:val="24"/>
          <w:lang w:val="lv-LV"/>
        </w:rPr>
      </w:pPr>
      <w:r w:rsidRPr="007D1A2A">
        <w:rPr>
          <w:rFonts w:ascii="Times New Roman" w:hAnsi="Times New Roman"/>
          <w:b/>
          <w:szCs w:val="24"/>
          <w:lang w:val="lv-LV"/>
        </w:rPr>
        <w:t>NOLIKUMS</w:t>
      </w:r>
    </w:p>
    <w:p w14:paraId="50711E6A" w14:textId="7A4E24C2" w:rsidR="00FA3260" w:rsidRPr="007D1A2A" w:rsidRDefault="00FA3260">
      <w:pPr>
        <w:spacing w:after="0" w:line="100" w:lineRule="atLeast"/>
        <w:ind w:right="-1"/>
        <w:jc w:val="center"/>
        <w:rPr>
          <w:rFonts w:ascii="Times New Roman" w:hAnsi="Times New Roman"/>
          <w:szCs w:val="24"/>
          <w:lang w:val="lv-LV"/>
        </w:rPr>
      </w:pPr>
      <w:r w:rsidRPr="007D1A2A">
        <w:rPr>
          <w:rFonts w:ascii="Times New Roman" w:hAnsi="Times New Roman"/>
          <w:szCs w:val="24"/>
          <w:lang w:val="lv-LV"/>
        </w:rPr>
        <w:t>2020./2021. mācību gads</w:t>
      </w:r>
    </w:p>
    <w:p w14:paraId="16DEEEE5" w14:textId="77777777" w:rsidR="009C1A64" w:rsidRPr="007D1A2A" w:rsidRDefault="009C1A64">
      <w:pPr>
        <w:spacing w:after="0" w:line="100" w:lineRule="atLeast"/>
        <w:ind w:firstLine="720"/>
        <w:jc w:val="both"/>
        <w:rPr>
          <w:rFonts w:ascii="Times New Roman" w:eastAsia="Times New Roman" w:hAnsi="Times New Roman"/>
          <w:i/>
          <w:szCs w:val="24"/>
          <w:lang w:val="lv-LV"/>
        </w:rPr>
      </w:pPr>
    </w:p>
    <w:p w14:paraId="017F73A1" w14:textId="77777777" w:rsidR="009C1A64" w:rsidRPr="007D1A2A" w:rsidRDefault="00E3170E">
      <w:pPr>
        <w:spacing w:after="0" w:line="100" w:lineRule="atLeast"/>
        <w:ind w:firstLine="720"/>
        <w:jc w:val="both"/>
        <w:rPr>
          <w:rFonts w:ascii="Times New Roman" w:hAnsi="Times New Roman"/>
          <w:i/>
          <w:szCs w:val="24"/>
          <w:lang w:val="lv-LV"/>
        </w:rPr>
      </w:pPr>
      <w:r w:rsidRPr="007D1A2A">
        <w:rPr>
          <w:rFonts w:ascii="Times New Roman" w:eastAsia="Times New Roman" w:hAnsi="Times New Roman"/>
          <w:i/>
          <w:szCs w:val="24"/>
          <w:lang w:val="lv-LV"/>
        </w:rPr>
        <w:t xml:space="preserve">Interešu izglītības nodarbību īstenošanā un pasākumu organizēšanā jāievēro </w:t>
      </w:r>
      <w:r w:rsidRPr="007D1A2A">
        <w:rPr>
          <w:rFonts w:ascii="Times New Roman" w:hAnsi="Times New Roman"/>
          <w:i/>
          <w:szCs w:val="24"/>
          <w:lang w:val="lv-LV"/>
        </w:rPr>
        <w:t xml:space="preserve">Ministru kabineta 2020.gada 9.jūnija noteikumu Nr.360 “Epidemioloģiskās drošības pasākumi </w:t>
      </w:r>
      <w:proofErr w:type="spellStart"/>
      <w:r w:rsidRPr="007D1A2A">
        <w:rPr>
          <w:rFonts w:ascii="Times New Roman" w:hAnsi="Times New Roman"/>
          <w:i/>
          <w:szCs w:val="24"/>
          <w:lang w:val="lv-LV"/>
        </w:rPr>
        <w:t>Covid-19</w:t>
      </w:r>
      <w:proofErr w:type="spellEnd"/>
      <w:r w:rsidRPr="007D1A2A">
        <w:rPr>
          <w:rFonts w:ascii="Times New Roman" w:hAnsi="Times New Roman"/>
          <w:i/>
          <w:szCs w:val="24"/>
          <w:lang w:val="lv-LV"/>
        </w:rPr>
        <w:t xml:space="preserve"> infekcijas izplatības ierobežošanai” prasības.</w:t>
      </w:r>
    </w:p>
    <w:p w14:paraId="11838FF4" w14:textId="77777777" w:rsidR="009C1A64" w:rsidRPr="007D1A2A" w:rsidRDefault="00E3170E">
      <w:pPr>
        <w:spacing w:after="0" w:line="100" w:lineRule="atLeast"/>
        <w:ind w:firstLine="720"/>
        <w:jc w:val="both"/>
        <w:rPr>
          <w:rFonts w:ascii="Times New Roman" w:hAnsi="Times New Roman"/>
          <w:i/>
          <w:szCs w:val="24"/>
          <w:lang w:val="lv-LV"/>
        </w:rPr>
      </w:pPr>
      <w:r w:rsidRPr="007D1A2A">
        <w:rPr>
          <w:rFonts w:ascii="Times New Roman" w:hAnsi="Times New Roman"/>
          <w:i/>
          <w:szCs w:val="24"/>
          <w:lang w:val="lv-LV"/>
        </w:rPr>
        <w:t>(</w:t>
      </w:r>
      <w:hyperlink r:id="rId6">
        <w:r w:rsidRPr="007D1A2A">
          <w:rPr>
            <w:rStyle w:val="Internetasaite"/>
            <w:rFonts w:ascii="Times New Roman" w:hAnsi="Times New Roman"/>
            <w:i/>
            <w:szCs w:val="24"/>
            <w:lang w:val="lv-LV"/>
          </w:rPr>
          <w:t>https://likumi.lv/ta/id/315304-epidemiologiskas-drosibas-pasakumi-covid-19-infekcijas-izplatibas-ierobezosanai</w:t>
        </w:r>
      </w:hyperlink>
      <w:r w:rsidRPr="007D1A2A">
        <w:rPr>
          <w:rFonts w:ascii="Times New Roman" w:hAnsi="Times New Roman"/>
          <w:i/>
          <w:szCs w:val="24"/>
          <w:lang w:val="lv-LV"/>
        </w:rPr>
        <w:t xml:space="preserve">) </w:t>
      </w:r>
    </w:p>
    <w:p w14:paraId="7F363A69" w14:textId="77777777" w:rsidR="009C1A64" w:rsidRPr="007D1A2A" w:rsidRDefault="00E3170E">
      <w:pPr>
        <w:spacing w:after="0" w:line="100" w:lineRule="atLeast"/>
        <w:ind w:right="124" w:firstLine="720"/>
        <w:jc w:val="both"/>
        <w:rPr>
          <w:rFonts w:ascii="Times New Roman" w:hAnsi="Times New Roman"/>
          <w:i/>
          <w:szCs w:val="24"/>
          <w:lang w:val="lv-LV"/>
        </w:rPr>
      </w:pPr>
      <w:r w:rsidRPr="007D1A2A">
        <w:rPr>
          <w:rFonts w:ascii="Times New Roman" w:hAnsi="Times New Roman"/>
          <w:i/>
          <w:szCs w:val="24"/>
          <w:lang w:val="lv-LV"/>
        </w:rPr>
        <w:t>Vecākiem/izglītojamā likumiskajiem pārstāvjiem sadarbībā ar pedagogiem ir pienākums raudzīties, lai izglītojamais neapmeklē nodarbību vai pasākumu, ja viņam ir kādas akūtas veselības problēmas vai saslimšanas pazīmes.</w:t>
      </w:r>
    </w:p>
    <w:p w14:paraId="5E6BD161" w14:textId="77777777" w:rsidR="009C1A64" w:rsidRPr="007D1A2A" w:rsidRDefault="00E3170E">
      <w:pPr>
        <w:spacing w:after="0" w:line="100" w:lineRule="atLeast"/>
        <w:ind w:right="124" w:firstLine="720"/>
        <w:jc w:val="both"/>
        <w:rPr>
          <w:rFonts w:ascii="Times New Roman" w:hAnsi="Times New Roman"/>
          <w:i/>
          <w:szCs w:val="24"/>
          <w:lang w:val="lv-LV"/>
        </w:rPr>
      </w:pPr>
      <w:r w:rsidRPr="007D1A2A">
        <w:rPr>
          <w:rFonts w:ascii="Times New Roman" w:hAnsi="Times New Roman"/>
          <w:i/>
          <w:szCs w:val="24"/>
          <w:lang w:val="lv-LV"/>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694C68CD" w14:textId="77777777" w:rsidR="009C1A64" w:rsidRPr="007D1A2A" w:rsidRDefault="009C1A64">
      <w:pPr>
        <w:spacing w:after="0" w:line="100" w:lineRule="atLeast"/>
        <w:ind w:right="-1"/>
        <w:rPr>
          <w:rFonts w:ascii="Times New Roman" w:hAnsi="Times New Roman"/>
          <w:b/>
          <w:szCs w:val="24"/>
          <w:lang w:val="lv-LV"/>
        </w:rPr>
      </w:pPr>
    </w:p>
    <w:p w14:paraId="335D7643" w14:textId="77777777" w:rsidR="009C1A64" w:rsidRPr="007D1A2A" w:rsidRDefault="00E3170E">
      <w:pPr>
        <w:spacing w:after="0" w:line="100" w:lineRule="atLeast"/>
        <w:ind w:right="-1"/>
        <w:rPr>
          <w:rFonts w:ascii="Times New Roman" w:hAnsi="Times New Roman"/>
          <w:b/>
          <w:szCs w:val="24"/>
          <w:lang w:val="lv-LV"/>
        </w:rPr>
      </w:pPr>
      <w:r w:rsidRPr="007D1A2A">
        <w:rPr>
          <w:rFonts w:ascii="Times New Roman" w:hAnsi="Times New Roman"/>
          <w:b/>
          <w:szCs w:val="24"/>
          <w:lang w:val="lv-LV"/>
        </w:rPr>
        <w:t>MĒRĶIS</w:t>
      </w:r>
    </w:p>
    <w:p w14:paraId="238EB07F" w14:textId="02BED1FD" w:rsidR="009C1A64" w:rsidRPr="007D1A2A" w:rsidRDefault="00FA3260" w:rsidP="00FA3260">
      <w:pPr>
        <w:keepNext/>
        <w:jc w:val="both"/>
        <w:rPr>
          <w:rFonts w:ascii="Times New Roman" w:hAnsi="Times New Roman"/>
          <w:szCs w:val="24"/>
          <w:lang w:val="de-DE"/>
        </w:rPr>
      </w:pPr>
      <w:r w:rsidRPr="007D1A2A">
        <w:rPr>
          <w:rFonts w:ascii="Times New Roman" w:hAnsi="Times New Roman"/>
          <w:szCs w:val="24"/>
          <w:lang w:val="de-DE"/>
        </w:rPr>
        <w:tab/>
      </w:r>
      <w:r w:rsidR="00E3170E" w:rsidRPr="007D1A2A">
        <w:rPr>
          <w:rFonts w:ascii="Times New Roman" w:hAnsi="Times New Roman"/>
          <w:szCs w:val="24"/>
          <w:lang w:val="de-DE"/>
        </w:rPr>
        <w:t>Bērnu un jauniešu pilsoniskās līdzdalības, kultūras izpratnes un pašizpausmes mākslā lietpratības veicināšana.</w:t>
      </w:r>
    </w:p>
    <w:p w14:paraId="3415CEE8" w14:textId="77777777" w:rsidR="009C1A64" w:rsidRPr="007D1A2A" w:rsidRDefault="00E3170E">
      <w:pPr>
        <w:spacing w:after="0" w:line="100" w:lineRule="atLeast"/>
        <w:ind w:right="-1"/>
        <w:rPr>
          <w:rFonts w:ascii="Times New Roman" w:hAnsi="Times New Roman"/>
          <w:b/>
          <w:szCs w:val="24"/>
          <w:lang w:val="lv-LV"/>
        </w:rPr>
      </w:pPr>
      <w:r w:rsidRPr="007D1A2A">
        <w:rPr>
          <w:rFonts w:ascii="Times New Roman" w:hAnsi="Times New Roman"/>
          <w:b/>
          <w:szCs w:val="24"/>
          <w:lang w:val="lv-LV"/>
        </w:rPr>
        <w:t>UZDEVUMI</w:t>
      </w:r>
    </w:p>
    <w:p w14:paraId="43AF5ACB" w14:textId="77777777" w:rsidR="009C1A64" w:rsidRPr="007D1A2A" w:rsidRDefault="00E3170E" w:rsidP="00FA3260">
      <w:pPr>
        <w:pStyle w:val="ListParagraph"/>
        <w:numPr>
          <w:ilvl w:val="0"/>
          <w:numId w:val="10"/>
        </w:numPr>
        <w:spacing w:line="100" w:lineRule="atLeast"/>
        <w:ind w:right="-1"/>
        <w:jc w:val="both"/>
        <w:rPr>
          <w:lang w:val="lv-LV"/>
        </w:rPr>
      </w:pPr>
      <w:r w:rsidRPr="007D1A2A">
        <w:rPr>
          <w:lang w:val="lv-LV"/>
        </w:rPr>
        <w:t>Attīstīt un pilnveidot bērnu un jauniešu skatuves runas kultūru un aktiermeistarību.</w:t>
      </w:r>
    </w:p>
    <w:p w14:paraId="393B06A5" w14:textId="77777777" w:rsidR="009C1A64" w:rsidRPr="007D1A2A" w:rsidRDefault="00E3170E" w:rsidP="00FA3260">
      <w:pPr>
        <w:pStyle w:val="ListParagraph"/>
        <w:numPr>
          <w:ilvl w:val="0"/>
          <w:numId w:val="10"/>
        </w:numPr>
        <w:spacing w:line="100" w:lineRule="atLeast"/>
        <w:ind w:right="-1"/>
        <w:jc w:val="both"/>
        <w:rPr>
          <w:lang w:val="lv-LV"/>
        </w:rPr>
      </w:pPr>
      <w:r w:rsidRPr="007D1A2A">
        <w:rPr>
          <w:lang w:val="lv-LV"/>
        </w:rPr>
        <w:t>Profesionāli novērtēt dalībnieku skatuves runas iemaņas.</w:t>
      </w:r>
    </w:p>
    <w:p w14:paraId="287ACD2C" w14:textId="77777777" w:rsidR="009C1A64" w:rsidRPr="007D1A2A" w:rsidRDefault="00E3170E" w:rsidP="00FA3260">
      <w:pPr>
        <w:pStyle w:val="ListParagraph"/>
        <w:numPr>
          <w:ilvl w:val="0"/>
          <w:numId w:val="10"/>
        </w:numPr>
        <w:spacing w:line="100" w:lineRule="atLeast"/>
        <w:ind w:right="-1"/>
        <w:jc w:val="both"/>
        <w:rPr>
          <w:lang w:val="lv-LV"/>
        </w:rPr>
      </w:pPr>
      <w:r w:rsidRPr="007D1A2A">
        <w:rPr>
          <w:lang w:val="lv-LV"/>
        </w:rPr>
        <w:t xml:space="preserve">Sekmēt bērnu un jauniešu interesi par latviešu un pasaules literatūras mantojumu un devumu latviešu nacionālās kultūras veidošanā. </w:t>
      </w:r>
    </w:p>
    <w:p w14:paraId="0A1DD3AD" w14:textId="5D207580" w:rsidR="009C1A64" w:rsidRPr="007D1A2A" w:rsidRDefault="00FA3260" w:rsidP="00FA3260">
      <w:pPr>
        <w:pStyle w:val="ListParagraph"/>
        <w:numPr>
          <w:ilvl w:val="0"/>
          <w:numId w:val="10"/>
        </w:numPr>
        <w:spacing w:after="240" w:line="100" w:lineRule="atLeast"/>
        <w:ind w:right="-1"/>
        <w:jc w:val="both"/>
        <w:rPr>
          <w:lang w:val="lv-LV"/>
        </w:rPr>
      </w:pPr>
      <w:r w:rsidRPr="007D1A2A">
        <w:rPr>
          <w:lang w:val="lv-LV"/>
        </w:rPr>
        <w:t>Popularizēt interešu izglītības nozīmi bērnu un jauniešu personības izaugsmē un individuālo kompetenču pilnveidē.</w:t>
      </w:r>
    </w:p>
    <w:p w14:paraId="484ABA71" w14:textId="77777777" w:rsidR="00FA3260" w:rsidRPr="007D1A2A" w:rsidRDefault="00E3170E" w:rsidP="00FA3260">
      <w:pPr>
        <w:spacing w:after="0" w:line="100" w:lineRule="atLeast"/>
        <w:ind w:right="-1"/>
        <w:jc w:val="both"/>
        <w:rPr>
          <w:rFonts w:ascii="Times New Roman" w:hAnsi="Times New Roman"/>
          <w:b/>
          <w:szCs w:val="24"/>
          <w:lang w:val="lv-LV"/>
        </w:rPr>
      </w:pPr>
      <w:r w:rsidRPr="007D1A2A">
        <w:rPr>
          <w:rFonts w:ascii="Times New Roman" w:hAnsi="Times New Roman"/>
          <w:b/>
          <w:szCs w:val="24"/>
          <w:lang w:val="lv-LV"/>
        </w:rPr>
        <w:t>ORGANIZATORI</w:t>
      </w:r>
    </w:p>
    <w:p w14:paraId="5D03DB11" w14:textId="240E898A" w:rsidR="009C1A64" w:rsidRPr="007D1A2A" w:rsidRDefault="00FA3260" w:rsidP="00FA3260">
      <w:pPr>
        <w:spacing w:line="100" w:lineRule="atLeast"/>
        <w:ind w:right="-1"/>
        <w:jc w:val="both"/>
        <w:rPr>
          <w:rFonts w:ascii="Times New Roman" w:hAnsi="Times New Roman"/>
          <w:b/>
          <w:szCs w:val="24"/>
          <w:lang w:val="lv-LV"/>
        </w:rPr>
      </w:pPr>
      <w:r w:rsidRPr="007D1A2A">
        <w:rPr>
          <w:rFonts w:ascii="Times New Roman" w:hAnsi="Times New Roman"/>
          <w:b/>
          <w:szCs w:val="24"/>
          <w:lang w:val="lv-LV"/>
        </w:rPr>
        <w:tab/>
      </w:r>
      <w:r w:rsidRPr="007738D8">
        <w:rPr>
          <w:rFonts w:ascii="Times New Roman" w:hAnsi="Times New Roman"/>
          <w:szCs w:val="24"/>
          <w:lang w:val="lv-LV"/>
        </w:rPr>
        <w:t>Valmieras Jaunatnes centrs “Vinda” sadarbībā ar Kocēnu novada Izglītības pārvaldi un izglītības iestādēm.</w:t>
      </w:r>
    </w:p>
    <w:p w14:paraId="021BFB85" w14:textId="77777777" w:rsidR="00FA3260" w:rsidRPr="007D1A2A" w:rsidRDefault="00E3170E" w:rsidP="00FA3260">
      <w:pPr>
        <w:spacing w:after="0" w:line="100" w:lineRule="atLeast"/>
        <w:ind w:right="-1"/>
        <w:jc w:val="both"/>
        <w:rPr>
          <w:rFonts w:ascii="Times New Roman" w:hAnsi="Times New Roman"/>
          <w:b/>
          <w:bCs/>
          <w:szCs w:val="24"/>
          <w:lang w:val="lv-LV"/>
        </w:rPr>
      </w:pPr>
      <w:r w:rsidRPr="007D1A2A">
        <w:rPr>
          <w:rFonts w:ascii="Times New Roman" w:hAnsi="Times New Roman"/>
          <w:b/>
          <w:bCs/>
          <w:szCs w:val="24"/>
          <w:lang w:val="lv-LV"/>
        </w:rPr>
        <w:t>DALĪBNIEKI</w:t>
      </w:r>
    </w:p>
    <w:p w14:paraId="0B1D7734" w14:textId="5A0E2EBA" w:rsidR="009C1A64" w:rsidRPr="007D1A2A" w:rsidRDefault="00FA3260" w:rsidP="00FA3260">
      <w:pPr>
        <w:spacing w:line="100" w:lineRule="atLeast"/>
        <w:ind w:right="-1"/>
        <w:jc w:val="both"/>
        <w:rPr>
          <w:rFonts w:ascii="Times New Roman" w:hAnsi="Times New Roman"/>
          <w:b/>
          <w:bCs/>
          <w:szCs w:val="24"/>
          <w:lang w:val="lv-LV"/>
        </w:rPr>
      </w:pPr>
      <w:r w:rsidRPr="007D1A2A">
        <w:rPr>
          <w:rFonts w:ascii="Times New Roman" w:hAnsi="Times New Roman"/>
          <w:b/>
          <w:bCs/>
          <w:szCs w:val="24"/>
          <w:lang w:val="lv-LV"/>
        </w:rPr>
        <w:tab/>
      </w:r>
      <w:r w:rsidR="00E3170E" w:rsidRPr="007D1A2A">
        <w:rPr>
          <w:rFonts w:ascii="Times New Roman" w:hAnsi="Times New Roman"/>
          <w:szCs w:val="24"/>
          <w:lang w:val="lv-LV"/>
        </w:rPr>
        <w:t xml:space="preserve">Izglītības iestāžu (vispārējās, profesionālās, speciālās un interešu izglītības) skolēni. </w:t>
      </w:r>
    </w:p>
    <w:p w14:paraId="0472B46D" w14:textId="77777777" w:rsidR="009C1A64" w:rsidRPr="007D1A2A" w:rsidRDefault="00E3170E">
      <w:pPr>
        <w:spacing w:after="0" w:line="100" w:lineRule="atLeast"/>
        <w:jc w:val="both"/>
        <w:rPr>
          <w:rFonts w:ascii="Times New Roman" w:hAnsi="Times New Roman"/>
          <w:szCs w:val="24"/>
          <w:lang w:val="sv-SE"/>
        </w:rPr>
      </w:pPr>
      <w:r w:rsidRPr="007D1A2A">
        <w:rPr>
          <w:rFonts w:ascii="Times New Roman" w:hAnsi="Times New Roman"/>
          <w:b/>
          <w:szCs w:val="24"/>
          <w:lang w:val="sv-SE"/>
        </w:rPr>
        <w:t xml:space="preserve">Dalībnieka personas datu aizsardzības nosacījumi </w:t>
      </w:r>
      <w:r w:rsidRPr="007D1A2A">
        <w:rPr>
          <w:rFonts w:ascii="Times New Roman" w:hAnsi="Times New Roman"/>
          <w:szCs w:val="24"/>
          <w:lang w:val="sv-SE"/>
        </w:rPr>
        <w:t>(</w:t>
      </w:r>
      <w:r w:rsidRPr="007D1A2A">
        <w:rPr>
          <w:rFonts w:ascii="Times New Roman" w:hAnsi="Times New Roman"/>
          <w:i/>
          <w:szCs w:val="24"/>
          <w:lang w:val="sv-SE"/>
        </w:rPr>
        <w:t>pielikums Nr.1</w:t>
      </w:r>
      <w:r w:rsidRPr="007D1A2A">
        <w:rPr>
          <w:rFonts w:ascii="Times New Roman" w:hAnsi="Times New Roman"/>
          <w:szCs w:val="24"/>
          <w:lang w:val="sv-SE"/>
        </w:rPr>
        <w:t>)</w:t>
      </w:r>
    </w:p>
    <w:p w14:paraId="3F80655B" w14:textId="53BDFE1F" w:rsidR="009C1A64" w:rsidRPr="007D1A2A" w:rsidRDefault="00FA3260" w:rsidP="00FA3260">
      <w:pPr>
        <w:spacing w:line="100" w:lineRule="atLeast"/>
        <w:jc w:val="both"/>
        <w:rPr>
          <w:rFonts w:ascii="Times New Roman" w:hAnsi="Times New Roman"/>
          <w:szCs w:val="24"/>
          <w:lang w:val="sv-SE"/>
        </w:rPr>
      </w:pPr>
      <w:r w:rsidRPr="007D1A2A">
        <w:rPr>
          <w:rFonts w:ascii="Times New Roman" w:hAnsi="Times New Roman"/>
          <w:szCs w:val="24"/>
          <w:lang w:val="sv-SE"/>
        </w:rPr>
        <w:tab/>
      </w:r>
      <w:r w:rsidR="00E3170E" w:rsidRPr="007D1A2A">
        <w:rPr>
          <w:rFonts w:ascii="Times New Roman" w:hAnsi="Times New Roman"/>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4D8CE69D" w14:textId="3CDB555C" w:rsidR="00E92EB2" w:rsidRPr="007D1A2A" w:rsidRDefault="00FA3260" w:rsidP="007145CD">
      <w:pPr>
        <w:spacing w:line="100" w:lineRule="atLeast"/>
        <w:jc w:val="both"/>
        <w:rPr>
          <w:rFonts w:ascii="Times New Roman" w:hAnsi="Times New Roman"/>
          <w:szCs w:val="24"/>
          <w:lang w:val="sv-SE"/>
        </w:rPr>
      </w:pPr>
      <w:r w:rsidRPr="007D1A2A">
        <w:rPr>
          <w:rFonts w:ascii="Times New Roman" w:hAnsi="Times New Roman"/>
          <w:szCs w:val="24"/>
          <w:lang w:val="sv-SE"/>
        </w:rPr>
        <w:tab/>
      </w:r>
      <w:r w:rsidR="00E3170E" w:rsidRPr="007D1A2A">
        <w:rPr>
          <w:rFonts w:ascii="Times New Roman" w:hAnsi="Times New Roman"/>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4ADB3A43" w14:textId="77777777" w:rsidR="00820E0F" w:rsidRPr="007D1A2A" w:rsidRDefault="00820E0F" w:rsidP="007145CD">
      <w:pPr>
        <w:spacing w:line="100" w:lineRule="atLeast"/>
        <w:jc w:val="both"/>
        <w:rPr>
          <w:rFonts w:ascii="Times New Roman" w:hAnsi="Times New Roman"/>
          <w:szCs w:val="24"/>
          <w:lang w:val="sv-SE"/>
        </w:rPr>
      </w:pPr>
    </w:p>
    <w:p w14:paraId="6D395933" w14:textId="77777777" w:rsidR="009C1A64" w:rsidRPr="007D1A2A" w:rsidRDefault="00E3170E">
      <w:pPr>
        <w:spacing w:after="0" w:line="100" w:lineRule="atLeast"/>
        <w:ind w:right="-1"/>
        <w:jc w:val="both"/>
        <w:rPr>
          <w:rFonts w:ascii="Times New Roman" w:hAnsi="Times New Roman"/>
          <w:b/>
          <w:szCs w:val="24"/>
          <w:lang w:val="lv-LV"/>
        </w:rPr>
      </w:pPr>
      <w:r w:rsidRPr="007D1A2A">
        <w:rPr>
          <w:rFonts w:ascii="Times New Roman" w:hAnsi="Times New Roman"/>
          <w:b/>
          <w:szCs w:val="24"/>
          <w:lang w:val="lv-LV"/>
        </w:rPr>
        <w:lastRenderedPageBreak/>
        <w:t>NORISE</w:t>
      </w:r>
    </w:p>
    <w:p w14:paraId="4C1FF83B" w14:textId="19316F41" w:rsidR="009C1A64" w:rsidRPr="007D1A2A" w:rsidRDefault="007145CD" w:rsidP="007145CD">
      <w:pPr>
        <w:spacing w:line="100" w:lineRule="atLeast"/>
        <w:ind w:right="-1"/>
        <w:jc w:val="both"/>
        <w:rPr>
          <w:rFonts w:ascii="Times New Roman" w:hAnsi="Times New Roman"/>
          <w:szCs w:val="24"/>
          <w:lang w:val="lv-LV"/>
        </w:rPr>
      </w:pPr>
      <w:r w:rsidRPr="007D1A2A">
        <w:rPr>
          <w:rFonts w:ascii="Times New Roman" w:hAnsi="Times New Roman"/>
          <w:szCs w:val="24"/>
          <w:lang w:val="lv-LV"/>
        </w:rPr>
        <w:tab/>
      </w:r>
      <w:r w:rsidR="00E3170E" w:rsidRPr="007D1A2A">
        <w:rPr>
          <w:rFonts w:ascii="Times New Roman" w:hAnsi="Times New Roman"/>
          <w:szCs w:val="24"/>
          <w:lang w:val="lv-LV"/>
        </w:rPr>
        <w:t xml:space="preserve">Skolēnu skatuves runas konkurss tematiski jāsaista ar skolēna spēju autora vārdiem paust izpratni, prieku, izbrīnu, redzējumu par šī laika aktuālām tēmām: dzīvība, brīvība, zināšanas, atbildība, tolerance, ģimene, tradīcijas. </w:t>
      </w:r>
    </w:p>
    <w:p w14:paraId="4E6343E3" w14:textId="77777777" w:rsidR="007145CD" w:rsidRPr="007D1A2A" w:rsidRDefault="007145CD" w:rsidP="007145CD">
      <w:pPr>
        <w:spacing w:line="100" w:lineRule="atLeast"/>
        <w:ind w:right="-1"/>
        <w:jc w:val="both"/>
        <w:rPr>
          <w:rFonts w:ascii="Times New Roman" w:hAnsi="Times New Roman"/>
          <w:szCs w:val="24"/>
          <w:lang w:val="lv-LV"/>
        </w:rPr>
      </w:pPr>
      <w:r w:rsidRPr="007D1A2A">
        <w:rPr>
          <w:rFonts w:ascii="Times New Roman" w:hAnsi="Times New Roman"/>
          <w:szCs w:val="24"/>
          <w:lang w:val="lv-LV"/>
        </w:rPr>
        <w:tab/>
        <w:t xml:space="preserve">Dalībnieks runā vienu prozas un vienu dzejas darbu. Vienu no darbiem var izpildīt latviešu valodas dialektā/izloksnē. </w:t>
      </w:r>
    </w:p>
    <w:p w14:paraId="550FF43D" w14:textId="77777777" w:rsidR="007145CD" w:rsidRPr="007D1A2A" w:rsidRDefault="007145CD" w:rsidP="007145CD">
      <w:pPr>
        <w:spacing w:line="100" w:lineRule="atLeast"/>
        <w:ind w:right="-1"/>
        <w:jc w:val="both"/>
        <w:rPr>
          <w:rFonts w:ascii="Times New Roman" w:hAnsi="Times New Roman"/>
          <w:szCs w:val="24"/>
          <w:lang w:val="lv-LV"/>
        </w:rPr>
      </w:pPr>
      <w:r w:rsidRPr="007D1A2A">
        <w:rPr>
          <w:rFonts w:ascii="Times New Roman" w:hAnsi="Times New Roman"/>
          <w:szCs w:val="24"/>
          <w:lang w:val="lv-LV"/>
        </w:rPr>
        <w:tab/>
        <w:t>Mazākumtautību izglītības iestāžu dalībnieki vienu no darbiem var runāt dzimtajā valodā.</w:t>
      </w:r>
    </w:p>
    <w:p w14:paraId="288B7E93" w14:textId="0A8382C1" w:rsidR="00271264" w:rsidRPr="007D1A2A" w:rsidRDefault="00271264" w:rsidP="00271264">
      <w:pPr>
        <w:spacing w:line="100" w:lineRule="atLeast"/>
        <w:ind w:right="-1"/>
        <w:jc w:val="both"/>
        <w:rPr>
          <w:rFonts w:ascii="Times New Roman" w:hAnsi="Times New Roman"/>
          <w:szCs w:val="24"/>
          <w:lang w:val="lv-LV"/>
        </w:rPr>
      </w:pPr>
      <w:r w:rsidRPr="007D1A2A">
        <w:rPr>
          <w:rFonts w:ascii="Times New Roman" w:hAnsi="Times New Roman"/>
          <w:szCs w:val="24"/>
          <w:lang w:val="lv-LV"/>
        </w:rPr>
        <w:tab/>
        <w:t xml:space="preserve">Katra atsevišķā literārā darba priekšnesuma ilgums nedrīkst pārsniegt </w:t>
      </w:r>
      <w:r w:rsidRPr="007D1A2A">
        <w:rPr>
          <w:rFonts w:ascii="Times New Roman" w:hAnsi="Times New Roman"/>
          <w:bCs/>
          <w:szCs w:val="24"/>
          <w:u w:val="single"/>
          <w:lang w:val="lv-LV"/>
        </w:rPr>
        <w:t>3</w:t>
      </w:r>
      <w:r w:rsidRPr="007D1A2A">
        <w:rPr>
          <w:rFonts w:ascii="Times New Roman" w:hAnsi="Times New Roman"/>
          <w:szCs w:val="24"/>
          <w:u w:val="single"/>
          <w:lang w:val="lv-LV"/>
        </w:rPr>
        <w:t> minūtes</w:t>
      </w:r>
      <w:r w:rsidRPr="007D1A2A">
        <w:rPr>
          <w:rFonts w:ascii="Times New Roman" w:hAnsi="Times New Roman"/>
          <w:szCs w:val="24"/>
          <w:lang w:val="lv-LV"/>
        </w:rPr>
        <w:t>.</w:t>
      </w:r>
    </w:p>
    <w:p w14:paraId="4F8659E0" w14:textId="7D512F81" w:rsidR="007145CD" w:rsidRPr="007D1A2A" w:rsidRDefault="00271264" w:rsidP="005357C1">
      <w:pPr>
        <w:spacing w:line="100" w:lineRule="atLeast"/>
        <w:ind w:right="-1"/>
        <w:jc w:val="both"/>
        <w:rPr>
          <w:rFonts w:ascii="Times New Roman" w:hAnsi="Times New Roman"/>
          <w:szCs w:val="24"/>
          <w:lang w:val="lv-LV"/>
        </w:rPr>
      </w:pPr>
      <w:r w:rsidRPr="007738D8">
        <w:rPr>
          <w:rFonts w:ascii="Times New Roman" w:hAnsi="Times New Roman"/>
          <w:szCs w:val="24"/>
          <w:lang w:eastAsia="zh-CN"/>
        </w:rPr>
        <w:tab/>
      </w:r>
      <w:proofErr w:type="spellStart"/>
      <w:r w:rsidRPr="007738D8">
        <w:rPr>
          <w:rFonts w:ascii="Times New Roman" w:hAnsi="Times New Roman"/>
          <w:szCs w:val="24"/>
          <w:lang w:eastAsia="zh-CN"/>
        </w:rPr>
        <w:t>Konkursa</w:t>
      </w:r>
      <w:proofErr w:type="spellEnd"/>
      <w:r w:rsidRPr="007738D8">
        <w:rPr>
          <w:rFonts w:ascii="Times New Roman" w:hAnsi="Times New Roman"/>
          <w:szCs w:val="24"/>
          <w:lang w:eastAsia="zh-CN"/>
        </w:rPr>
        <w:t xml:space="preserve"> 1. </w:t>
      </w:r>
      <w:proofErr w:type="spellStart"/>
      <w:proofErr w:type="gramStart"/>
      <w:r w:rsidRPr="007738D8">
        <w:rPr>
          <w:rFonts w:ascii="Times New Roman" w:hAnsi="Times New Roman"/>
          <w:szCs w:val="24"/>
          <w:lang w:eastAsia="zh-CN"/>
        </w:rPr>
        <w:t>kārtā</w:t>
      </w:r>
      <w:proofErr w:type="spellEnd"/>
      <w:proofErr w:type="gramEnd"/>
      <w:r w:rsidRPr="007738D8">
        <w:rPr>
          <w:rFonts w:ascii="Times New Roman" w:hAnsi="Times New Roman"/>
          <w:szCs w:val="24"/>
          <w:lang w:eastAsia="zh-CN"/>
        </w:rPr>
        <w:t xml:space="preserve"> no </w:t>
      </w:r>
      <w:proofErr w:type="spellStart"/>
      <w:r w:rsidRPr="007738D8">
        <w:rPr>
          <w:rFonts w:ascii="Times New Roman" w:hAnsi="Times New Roman"/>
          <w:szCs w:val="24"/>
          <w:lang w:eastAsia="zh-CN"/>
        </w:rPr>
        <w:t>vienas</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izglītības</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iestādes</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piedalās</w:t>
      </w:r>
      <w:proofErr w:type="spellEnd"/>
      <w:r w:rsidRPr="007738D8">
        <w:rPr>
          <w:rFonts w:ascii="Times New Roman" w:hAnsi="Times New Roman"/>
          <w:szCs w:val="24"/>
          <w:lang w:eastAsia="zh-CN"/>
        </w:rPr>
        <w:t xml:space="preserve"> ne </w:t>
      </w:r>
      <w:proofErr w:type="spellStart"/>
      <w:r w:rsidRPr="007738D8">
        <w:rPr>
          <w:rFonts w:ascii="Times New Roman" w:hAnsi="Times New Roman"/>
          <w:szCs w:val="24"/>
          <w:lang w:eastAsia="zh-CN"/>
        </w:rPr>
        <w:t>vairāk</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kā</w:t>
      </w:r>
      <w:proofErr w:type="spellEnd"/>
      <w:r w:rsidRPr="007738D8">
        <w:rPr>
          <w:rFonts w:ascii="Times New Roman" w:hAnsi="Times New Roman"/>
          <w:szCs w:val="24"/>
          <w:lang w:eastAsia="zh-CN"/>
        </w:rPr>
        <w:t xml:space="preserve"> 5 </w:t>
      </w:r>
      <w:proofErr w:type="spellStart"/>
      <w:r w:rsidRPr="007738D8">
        <w:rPr>
          <w:rFonts w:ascii="Times New Roman" w:hAnsi="Times New Roman"/>
          <w:szCs w:val="24"/>
          <w:lang w:eastAsia="zh-CN"/>
        </w:rPr>
        <w:t>dalībnieki</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katrā</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vecuma</w:t>
      </w:r>
      <w:proofErr w:type="spellEnd"/>
      <w:r w:rsidRPr="007738D8">
        <w:rPr>
          <w:rFonts w:ascii="Times New Roman" w:hAnsi="Times New Roman"/>
          <w:szCs w:val="24"/>
          <w:lang w:eastAsia="zh-CN"/>
        </w:rPr>
        <w:t xml:space="preserve"> </w:t>
      </w:r>
      <w:proofErr w:type="spellStart"/>
      <w:r w:rsidRPr="007738D8">
        <w:rPr>
          <w:rFonts w:ascii="Times New Roman" w:hAnsi="Times New Roman"/>
          <w:szCs w:val="24"/>
          <w:lang w:eastAsia="zh-CN"/>
        </w:rPr>
        <w:t>grupā</w:t>
      </w:r>
      <w:proofErr w:type="spellEnd"/>
      <w:r w:rsidRPr="007738D8">
        <w:rPr>
          <w:rFonts w:ascii="Times New Roman" w:hAnsi="Times New Roman"/>
          <w:szCs w:val="24"/>
          <w:lang w:eastAsia="zh-CN"/>
        </w:rPr>
        <w:t>.</w:t>
      </w:r>
      <w:r w:rsidR="005357C1" w:rsidRPr="007D1A2A">
        <w:rPr>
          <w:rFonts w:ascii="Times New Roman" w:hAnsi="Times New Roman"/>
          <w:szCs w:val="24"/>
          <w:lang w:val="lv-LV"/>
        </w:rPr>
        <w:t xml:space="preserve"> </w:t>
      </w:r>
    </w:p>
    <w:p w14:paraId="0182CF45" w14:textId="5AB6AECB" w:rsidR="009C1A64" w:rsidRPr="007D1A2A" w:rsidRDefault="00271264" w:rsidP="007145CD">
      <w:pPr>
        <w:spacing w:line="100" w:lineRule="atLeast"/>
        <w:ind w:right="-1"/>
        <w:jc w:val="both"/>
        <w:rPr>
          <w:rFonts w:ascii="Times New Roman" w:hAnsi="Times New Roman"/>
          <w:b/>
          <w:szCs w:val="24"/>
          <w:lang w:val="lv-LV"/>
        </w:rPr>
      </w:pPr>
      <w:r w:rsidRPr="007D1A2A">
        <w:rPr>
          <w:rFonts w:ascii="Times New Roman" w:hAnsi="Times New Roman"/>
          <w:b/>
          <w:szCs w:val="24"/>
          <w:lang w:val="lv-LV"/>
        </w:rPr>
        <w:t>1. konkursa kārta notiek attālināti:</w:t>
      </w:r>
    </w:p>
    <w:tbl>
      <w:tblPr>
        <w:tblStyle w:val="TableGrid"/>
        <w:tblW w:w="0" w:type="auto"/>
        <w:tblLook w:val="04A0" w:firstRow="1" w:lastRow="0" w:firstColumn="1" w:lastColumn="0" w:noHBand="0" w:noVBand="1"/>
      </w:tblPr>
      <w:tblGrid>
        <w:gridCol w:w="2972"/>
        <w:gridCol w:w="6089"/>
      </w:tblGrid>
      <w:tr w:rsidR="00271264" w:rsidRPr="007738D8" w14:paraId="60FA3108" w14:textId="77777777" w:rsidTr="00271264">
        <w:tc>
          <w:tcPr>
            <w:tcW w:w="2972" w:type="dxa"/>
          </w:tcPr>
          <w:p w14:paraId="3D844C80" w14:textId="3A29A697" w:rsidR="00271264" w:rsidRPr="007738D8" w:rsidRDefault="00271264" w:rsidP="005B0196">
            <w:pPr>
              <w:spacing w:line="100" w:lineRule="atLeast"/>
              <w:ind w:right="-1"/>
              <w:jc w:val="both"/>
              <w:rPr>
                <w:rFonts w:ascii="Times New Roman" w:hAnsi="Times New Roman"/>
                <w:szCs w:val="24"/>
                <w:lang w:val="lv-LV"/>
              </w:rPr>
            </w:pPr>
            <w:r w:rsidRPr="007738D8">
              <w:rPr>
                <w:rFonts w:ascii="Times New Roman" w:hAnsi="Times New Roman"/>
                <w:szCs w:val="24"/>
                <w:lang w:val="lv-LV"/>
              </w:rPr>
              <w:t xml:space="preserve">Līdz 2021. gada </w:t>
            </w:r>
            <w:r w:rsidR="005B0196" w:rsidRPr="007738D8">
              <w:rPr>
                <w:rFonts w:ascii="Times New Roman" w:hAnsi="Times New Roman"/>
                <w:szCs w:val="24"/>
                <w:lang w:val="lv-LV"/>
              </w:rPr>
              <w:t>31</w:t>
            </w:r>
            <w:r w:rsidRPr="007738D8">
              <w:rPr>
                <w:rFonts w:ascii="Times New Roman" w:hAnsi="Times New Roman"/>
                <w:szCs w:val="24"/>
                <w:lang w:val="lv-LV"/>
              </w:rPr>
              <w:t>. martam</w:t>
            </w:r>
          </w:p>
        </w:tc>
        <w:tc>
          <w:tcPr>
            <w:tcW w:w="6089" w:type="dxa"/>
          </w:tcPr>
          <w:p w14:paraId="15D670DA" w14:textId="77777777" w:rsidR="001E628B" w:rsidRPr="007738D8" w:rsidRDefault="00271264" w:rsidP="001E628B">
            <w:pPr>
              <w:pStyle w:val="ListParagraph"/>
              <w:numPr>
                <w:ilvl w:val="0"/>
                <w:numId w:val="13"/>
              </w:numPr>
              <w:spacing w:line="100" w:lineRule="atLeast"/>
              <w:ind w:right="-1"/>
              <w:jc w:val="both"/>
              <w:rPr>
                <w:lang w:val="lv-LV"/>
              </w:rPr>
            </w:pPr>
            <w:r w:rsidRPr="007738D8">
              <w:rPr>
                <w:lang w:val="lv-LV"/>
              </w:rPr>
              <w:t xml:space="preserve">Dalībnieks nofilmē savu priekšnesumu (abus darbus vienu pēc otra vienā video), augšupielādē to </w:t>
            </w:r>
            <w:hyperlink r:id="rId7" w:history="1">
              <w:r w:rsidRPr="007738D8">
                <w:rPr>
                  <w:rStyle w:val="Hyperlink"/>
                  <w:lang w:val="lv-LV"/>
                </w:rPr>
                <w:t>www.failiem.lv</w:t>
              </w:r>
            </w:hyperlink>
            <w:r w:rsidRPr="007738D8">
              <w:rPr>
                <w:lang w:val="lv-LV"/>
              </w:rPr>
              <w:t>, skolas pārstāvis aizpilda pieteikuma anketu (</w:t>
            </w:r>
            <w:r w:rsidRPr="007738D8">
              <w:rPr>
                <w:i/>
                <w:lang w:val="lv-LV"/>
              </w:rPr>
              <w:t>Pielikums Nr.2</w:t>
            </w:r>
            <w:r w:rsidRPr="007738D8">
              <w:rPr>
                <w:lang w:val="lv-LV"/>
              </w:rPr>
              <w:t>) un nosūta to uz</w:t>
            </w:r>
            <w:r w:rsidR="001E628B" w:rsidRPr="007738D8">
              <w:rPr>
                <w:lang w:val="lv-LV"/>
              </w:rPr>
              <w:t>:</w:t>
            </w:r>
          </w:p>
          <w:p w14:paraId="7AEB80C3" w14:textId="77777777" w:rsidR="00B3265F" w:rsidRPr="00B3265F" w:rsidRDefault="00271264" w:rsidP="00B3265F">
            <w:pPr>
              <w:pStyle w:val="ListParagraph"/>
              <w:numPr>
                <w:ilvl w:val="1"/>
                <w:numId w:val="13"/>
              </w:numPr>
              <w:spacing w:line="100" w:lineRule="atLeast"/>
              <w:ind w:right="-1"/>
              <w:jc w:val="both"/>
              <w:rPr>
                <w:rStyle w:val="Hyperlink"/>
                <w:color w:val="00000A"/>
                <w:u w:val="none"/>
                <w:lang w:val="lv-LV"/>
              </w:rPr>
            </w:pPr>
            <w:r w:rsidRPr="007738D8">
              <w:rPr>
                <w:lang w:val="lv-LV"/>
              </w:rPr>
              <w:t xml:space="preserve"> </w:t>
            </w:r>
            <w:hyperlink r:id="rId8" w:history="1">
              <w:r w:rsidRPr="007738D8">
                <w:rPr>
                  <w:rStyle w:val="Hyperlink"/>
                  <w:lang w:val="lv-LV"/>
                </w:rPr>
                <w:t>evita.ramata@valmiera.edu.lv</w:t>
              </w:r>
            </w:hyperlink>
            <w:r w:rsidR="00B3265F">
              <w:rPr>
                <w:rStyle w:val="Hyperlink"/>
                <w:lang w:val="lv-LV"/>
              </w:rPr>
              <w:t xml:space="preserve"> </w:t>
            </w:r>
          </w:p>
          <w:p w14:paraId="7A29F156" w14:textId="2C9CDCA5" w:rsidR="001E628B" w:rsidRPr="007738D8" w:rsidRDefault="001E628B" w:rsidP="00B3265F">
            <w:pPr>
              <w:pStyle w:val="ListParagraph"/>
              <w:spacing w:line="100" w:lineRule="atLeast"/>
              <w:ind w:left="1080" w:right="-1"/>
              <w:jc w:val="both"/>
              <w:rPr>
                <w:lang w:val="lv-LV"/>
              </w:rPr>
            </w:pPr>
            <w:r w:rsidRPr="007738D8">
              <w:rPr>
                <w:rStyle w:val="Hyperlink"/>
                <w:color w:val="auto"/>
                <w:u w:val="none"/>
                <w:lang w:val="lv-LV"/>
              </w:rPr>
              <w:t>(</w:t>
            </w:r>
            <w:r w:rsidRPr="007738D8">
              <w:rPr>
                <w:color w:val="auto"/>
                <w:lang w:val="lv-LV"/>
              </w:rPr>
              <w:t>Valmieras pilsēta)</w:t>
            </w:r>
          </w:p>
          <w:p w14:paraId="1B90CBC9" w14:textId="77777777" w:rsidR="00B3265F" w:rsidRPr="00B3265F" w:rsidRDefault="00B3265F" w:rsidP="001E628B">
            <w:pPr>
              <w:pStyle w:val="ListParagraph"/>
              <w:numPr>
                <w:ilvl w:val="1"/>
                <w:numId w:val="13"/>
              </w:numPr>
              <w:spacing w:line="100" w:lineRule="atLeast"/>
              <w:ind w:right="-1"/>
              <w:jc w:val="both"/>
              <w:rPr>
                <w:rStyle w:val="Hyperlink"/>
                <w:color w:val="00000A"/>
                <w:u w:val="none"/>
                <w:lang w:val="lv-LV"/>
              </w:rPr>
            </w:pPr>
            <w:hyperlink r:id="rId9" w:history="1">
              <w:r w:rsidR="001E628B" w:rsidRPr="007738D8">
                <w:rPr>
                  <w:rStyle w:val="Hyperlink"/>
                  <w:lang w:val="lv-LV"/>
                </w:rPr>
                <w:t>ieva.stige@kocenunovads.lv</w:t>
              </w:r>
            </w:hyperlink>
            <w:r>
              <w:rPr>
                <w:rStyle w:val="Hyperlink"/>
                <w:u w:val="none"/>
                <w:lang w:val="lv-LV"/>
              </w:rPr>
              <w:t xml:space="preserve"> </w:t>
            </w:r>
          </w:p>
          <w:p w14:paraId="177790C9" w14:textId="5AF64993" w:rsidR="001E628B" w:rsidRPr="007738D8" w:rsidRDefault="001E628B" w:rsidP="00B3265F">
            <w:pPr>
              <w:pStyle w:val="ListParagraph"/>
              <w:spacing w:line="100" w:lineRule="atLeast"/>
              <w:ind w:left="1080" w:right="-1"/>
              <w:jc w:val="both"/>
              <w:rPr>
                <w:lang w:val="lv-LV"/>
              </w:rPr>
            </w:pPr>
            <w:r w:rsidRPr="007738D8">
              <w:rPr>
                <w:rStyle w:val="Hyperlink"/>
                <w:color w:val="auto"/>
                <w:u w:val="none"/>
                <w:lang w:val="lv-LV"/>
              </w:rPr>
              <w:t>(</w:t>
            </w:r>
            <w:r w:rsidR="007738D8" w:rsidRPr="00B3265F">
              <w:rPr>
                <w:rStyle w:val="Hyperlink"/>
                <w:color w:val="auto"/>
                <w:u w:val="none"/>
                <w:lang w:val="lv-LV"/>
              </w:rPr>
              <w:t>Burtnieku</w:t>
            </w:r>
            <w:r w:rsidR="00B3265F" w:rsidRPr="00B3265F">
              <w:rPr>
                <w:rStyle w:val="Hyperlink"/>
                <w:color w:val="auto"/>
                <w:u w:val="none"/>
                <w:lang w:val="lv-LV"/>
              </w:rPr>
              <w:t>,</w:t>
            </w:r>
            <w:r w:rsidR="00B3265F">
              <w:rPr>
                <w:rStyle w:val="Hyperlink"/>
                <w:color w:val="auto"/>
                <w:u w:val="none"/>
                <w:lang w:val="lv-LV"/>
              </w:rPr>
              <w:t xml:space="preserve"> </w:t>
            </w:r>
            <w:r w:rsidRPr="00B3265F">
              <w:rPr>
                <w:lang w:val="lv-LV"/>
              </w:rPr>
              <w:t>Beverīnas, Kocēnu, Mazsalacas, Naukšēnu</w:t>
            </w:r>
            <w:r w:rsidR="00B3265F" w:rsidRPr="00B3265F">
              <w:rPr>
                <w:lang w:val="lv-LV"/>
              </w:rPr>
              <w:t>, Strenču</w:t>
            </w:r>
            <w:r w:rsidRPr="007738D8">
              <w:rPr>
                <w:lang w:val="lv-LV"/>
              </w:rPr>
              <w:t xml:space="preserve"> un Rūjienas novads)</w:t>
            </w:r>
          </w:p>
        </w:tc>
      </w:tr>
      <w:tr w:rsidR="00271264" w:rsidRPr="007738D8" w14:paraId="0884E77F" w14:textId="77777777" w:rsidTr="00271264">
        <w:tc>
          <w:tcPr>
            <w:tcW w:w="2972" w:type="dxa"/>
          </w:tcPr>
          <w:p w14:paraId="7937DAB7" w14:textId="37B7A70F" w:rsidR="00271264" w:rsidRPr="007738D8" w:rsidRDefault="00271264" w:rsidP="005B0196">
            <w:pPr>
              <w:spacing w:line="100" w:lineRule="atLeast"/>
              <w:ind w:right="-1"/>
              <w:jc w:val="both"/>
              <w:rPr>
                <w:rFonts w:ascii="Times New Roman" w:hAnsi="Times New Roman"/>
                <w:szCs w:val="24"/>
                <w:lang w:val="lv-LV"/>
              </w:rPr>
            </w:pPr>
            <w:r w:rsidRPr="007738D8">
              <w:rPr>
                <w:rFonts w:ascii="Times New Roman" w:hAnsi="Times New Roman"/>
                <w:szCs w:val="24"/>
                <w:lang w:val="lv-LV"/>
              </w:rPr>
              <w:t xml:space="preserve">Līdz </w:t>
            </w:r>
            <w:r w:rsidR="005B0196" w:rsidRPr="007738D8">
              <w:rPr>
                <w:rFonts w:ascii="Times New Roman" w:hAnsi="Times New Roman"/>
                <w:szCs w:val="24"/>
                <w:lang w:val="lv-LV"/>
              </w:rPr>
              <w:t>21. aprīlim</w:t>
            </w:r>
          </w:p>
        </w:tc>
        <w:tc>
          <w:tcPr>
            <w:tcW w:w="6089" w:type="dxa"/>
          </w:tcPr>
          <w:p w14:paraId="3A733616" w14:textId="4EC9CCE2" w:rsidR="00271264" w:rsidRPr="007738D8" w:rsidRDefault="00271264" w:rsidP="00271264">
            <w:pPr>
              <w:pStyle w:val="ListParagraph"/>
              <w:numPr>
                <w:ilvl w:val="0"/>
                <w:numId w:val="13"/>
              </w:numPr>
              <w:spacing w:after="240" w:line="100" w:lineRule="atLeast"/>
              <w:ind w:right="-1"/>
              <w:jc w:val="both"/>
              <w:rPr>
                <w:lang w:val="lv-LV"/>
              </w:rPr>
            </w:pPr>
            <w:r w:rsidRPr="007738D8">
              <w:rPr>
                <w:lang w:val="lv-LV"/>
              </w:rPr>
              <w:t>Vērtēšanas komisija attālināti izvērtē priekšnesumus un pēc rezultātiem nosaka, kas piedalīsies konkursa 2. kārtā.</w:t>
            </w:r>
          </w:p>
          <w:p w14:paraId="30B79B59" w14:textId="77777777" w:rsidR="00271264" w:rsidRPr="007738D8" w:rsidRDefault="00271264" w:rsidP="00271264">
            <w:pPr>
              <w:pStyle w:val="ListParagraph"/>
              <w:spacing w:after="240" w:line="100" w:lineRule="atLeast"/>
              <w:ind w:left="360" w:right="-1"/>
              <w:jc w:val="both"/>
              <w:rPr>
                <w:lang w:val="lv-LV"/>
              </w:rPr>
            </w:pPr>
          </w:p>
          <w:p w14:paraId="6ECEA460" w14:textId="1F67DCA8" w:rsidR="00271264" w:rsidRPr="007738D8" w:rsidRDefault="00271264" w:rsidP="007738D8">
            <w:pPr>
              <w:pStyle w:val="ListParagraph"/>
              <w:numPr>
                <w:ilvl w:val="0"/>
                <w:numId w:val="13"/>
              </w:numPr>
              <w:spacing w:line="100" w:lineRule="atLeast"/>
              <w:ind w:right="-1"/>
              <w:jc w:val="both"/>
              <w:rPr>
                <w:lang w:val="lv-LV"/>
              </w:rPr>
            </w:pPr>
            <w:r w:rsidRPr="007738D8">
              <w:rPr>
                <w:lang w:val="lv-LV"/>
              </w:rPr>
              <w:t xml:space="preserve">1. kārtas organizatori </w:t>
            </w:r>
            <w:r w:rsidR="007738D8" w:rsidRPr="007738D8">
              <w:rPr>
                <w:lang w:val="lv-LV"/>
              </w:rPr>
              <w:t xml:space="preserve">nosūta </w:t>
            </w:r>
            <w:r w:rsidRPr="007738D8">
              <w:rPr>
                <w:lang w:val="lv-LV"/>
              </w:rPr>
              <w:t>skolu pārstāvjiem vērtēšanas protokolu un informāciju, kā iespējams saņemt diplomus, pateicības un piemiņas balvas.</w:t>
            </w:r>
          </w:p>
        </w:tc>
      </w:tr>
    </w:tbl>
    <w:p w14:paraId="608CB8C0" w14:textId="1B1273DB" w:rsidR="009C1A64" w:rsidRPr="007D1A2A" w:rsidRDefault="005357C1" w:rsidP="00820E0F">
      <w:pPr>
        <w:spacing w:before="240" w:line="100" w:lineRule="atLeast"/>
        <w:ind w:right="-1"/>
        <w:jc w:val="both"/>
        <w:rPr>
          <w:rFonts w:ascii="Times New Roman" w:hAnsi="Times New Roman"/>
          <w:color w:val="FF0000"/>
          <w:szCs w:val="24"/>
          <w:u w:val="single"/>
          <w:lang w:val="lv-LV"/>
        </w:rPr>
      </w:pPr>
      <w:r w:rsidRPr="007738D8">
        <w:rPr>
          <w:rFonts w:ascii="Times New Roman" w:hAnsi="Times New Roman"/>
          <w:color w:val="FF0000"/>
          <w:szCs w:val="24"/>
          <w:u w:val="single"/>
          <w:lang w:val="lv-LV"/>
        </w:rPr>
        <w:t>* Ņemot vērā valstī noteiktos ierobežojumus COVID-19 izplatības ierobežošanai, konkursa datumi un norises forma var tikt mainīta, par to iepriekš brīdinot.</w:t>
      </w:r>
    </w:p>
    <w:p w14:paraId="31C475EC" w14:textId="77777777" w:rsidR="005357C1" w:rsidRPr="007D1A2A" w:rsidRDefault="00E3170E" w:rsidP="005357C1">
      <w:pPr>
        <w:spacing w:after="0" w:line="100" w:lineRule="atLeast"/>
        <w:ind w:right="-1"/>
        <w:jc w:val="both"/>
        <w:rPr>
          <w:rFonts w:ascii="Times New Roman" w:hAnsi="Times New Roman"/>
          <w:b/>
          <w:szCs w:val="24"/>
          <w:lang w:val="lv-LV"/>
        </w:rPr>
      </w:pPr>
      <w:r w:rsidRPr="007D1A2A">
        <w:rPr>
          <w:rFonts w:ascii="Times New Roman" w:hAnsi="Times New Roman"/>
          <w:b/>
          <w:szCs w:val="24"/>
          <w:lang w:val="lv-LV"/>
        </w:rPr>
        <w:t xml:space="preserve">PIETEIKŠANĀS </w:t>
      </w:r>
    </w:p>
    <w:p w14:paraId="48DBE8BE" w14:textId="095267AD" w:rsidR="00BE48AF" w:rsidRPr="007D1A2A" w:rsidRDefault="005357C1" w:rsidP="005357C1">
      <w:pPr>
        <w:spacing w:after="0" w:line="100" w:lineRule="atLeast"/>
        <w:ind w:right="-1"/>
        <w:jc w:val="both"/>
        <w:rPr>
          <w:rFonts w:ascii="Times New Roman" w:hAnsi="Times New Roman"/>
          <w:b/>
          <w:szCs w:val="24"/>
          <w:lang w:val="lv-LV"/>
        </w:rPr>
      </w:pPr>
      <w:r w:rsidRPr="007D1A2A">
        <w:rPr>
          <w:rFonts w:ascii="Times New Roman" w:hAnsi="Times New Roman"/>
          <w:b/>
          <w:szCs w:val="24"/>
          <w:lang w:val="lv-LV"/>
        </w:rPr>
        <w:tab/>
      </w:r>
      <w:r w:rsidR="00BE48AF" w:rsidRPr="007D1A2A">
        <w:rPr>
          <w:rFonts w:ascii="Times New Roman" w:hAnsi="Times New Roman"/>
          <w:szCs w:val="24"/>
          <w:lang w:val="lv-LV"/>
        </w:rPr>
        <w:t>1. kārtas konkursa pieteikuma anketu (</w:t>
      </w:r>
      <w:r w:rsidR="00BE48AF" w:rsidRPr="007D1A2A">
        <w:rPr>
          <w:rFonts w:ascii="Times New Roman" w:hAnsi="Times New Roman"/>
          <w:i/>
          <w:szCs w:val="24"/>
          <w:lang w:val="lv-LV"/>
        </w:rPr>
        <w:t>Pielikums Nr.2</w:t>
      </w:r>
      <w:r w:rsidR="00BE48AF" w:rsidRPr="007D1A2A">
        <w:rPr>
          <w:rFonts w:ascii="Times New Roman" w:hAnsi="Times New Roman"/>
          <w:szCs w:val="24"/>
          <w:lang w:val="lv-LV"/>
        </w:rPr>
        <w:t xml:space="preserve">), iesūtīt </w:t>
      </w:r>
      <w:r w:rsidRPr="007D1A2A">
        <w:rPr>
          <w:rFonts w:ascii="Times New Roman" w:hAnsi="Times New Roman"/>
          <w:b/>
          <w:szCs w:val="24"/>
          <w:lang w:val="lv-LV"/>
        </w:rPr>
        <w:t>līdz 2021</w:t>
      </w:r>
      <w:r w:rsidR="00BE48AF" w:rsidRPr="007D1A2A">
        <w:rPr>
          <w:rFonts w:ascii="Times New Roman" w:hAnsi="Times New Roman"/>
          <w:b/>
          <w:szCs w:val="24"/>
          <w:lang w:val="lv-LV"/>
        </w:rPr>
        <w:t xml:space="preserve">. gada </w:t>
      </w:r>
      <w:r w:rsidR="00AF677B" w:rsidRPr="007D1A2A">
        <w:rPr>
          <w:rFonts w:ascii="Times New Roman" w:hAnsi="Times New Roman"/>
          <w:b/>
          <w:szCs w:val="24"/>
          <w:lang w:val="lv-LV"/>
        </w:rPr>
        <w:t>3</w:t>
      </w:r>
      <w:r w:rsidRPr="007D1A2A">
        <w:rPr>
          <w:rFonts w:ascii="Times New Roman" w:hAnsi="Times New Roman"/>
          <w:b/>
          <w:szCs w:val="24"/>
          <w:lang w:val="lv-LV"/>
        </w:rPr>
        <w:t>1</w:t>
      </w:r>
      <w:r w:rsidR="00BE48AF" w:rsidRPr="007D1A2A">
        <w:rPr>
          <w:rFonts w:ascii="Times New Roman" w:hAnsi="Times New Roman"/>
          <w:b/>
          <w:szCs w:val="24"/>
          <w:lang w:val="lv-LV"/>
        </w:rPr>
        <w:t>. martam</w:t>
      </w:r>
      <w:r w:rsidR="007738D8">
        <w:rPr>
          <w:rFonts w:ascii="Times New Roman" w:hAnsi="Times New Roman"/>
          <w:szCs w:val="24"/>
          <w:lang w:val="lv-LV"/>
        </w:rPr>
        <w:t xml:space="preserve"> - Valmieras pilsēta </w:t>
      </w:r>
      <w:r w:rsidR="00BE48AF" w:rsidRPr="007D1A2A">
        <w:rPr>
          <w:rFonts w:ascii="Times New Roman" w:hAnsi="Times New Roman"/>
          <w:szCs w:val="24"/>
          <w:lang w:val="lv-LV"/>
        </w:rPr>
        <w:t xml:space="preserve">Evitai Ramatai: </w:t>
      </w:r>
      <w:hyperlink r:id="rId10" w:history="1">
        <w:r w:rsidR="00BE48AF" w:rsidRPr="007D1A2A">
          <w:rPr>
            <w:rStyle w:val="Hyperlink"/>
            <w:rFonts w:ascii="Times New Roman" w:hAnsi="Times New Roman"/>
            <w:szCs w:val="24"/>
            <w:lang w:val="lv-LV"/>
          </w:rPr>
          <w:t>evita.ramata@valmiera.edu.lv</w:t>
        </w:r>
      </w:hyperlink>
      <w:r w:rsidR="00BE48AF" w:rsidRPr="007D1A2A">
        <w:rPr>
          <w:rFonts w:ascii="Times New Roman" w:hAnsi="Times New Roman"/>
          <w:szCs w:val="24"/>
          <w:lang w:val="lv-LV"/>
        </w:rPr>
        <w:t>;</w:t>
      </w:r>
    </w:p>
    <w:p w14:paraId="7A8254A3" w14:textId="476498E5" w:rsidR="009C1A64" w:rsidRPr="007D1A2A" w:rsidRDefault="007738D8" w:rsidP="005357C1">
      <w:pPr>
        <w:spacing w:line="100" w:lineRule="atLeast"/>
        <w:ind w:right="-1" w:firstLine="720"/>
        <w:jc w:val="both"/>
        <w:rPr>
          <w:rFonts w:ascii="Times New Roman" w:hAnsi="Times New Roman"/>
          <w:szCs w:val="24"/>
          <w:lang w:val="lv-LV"/>
        </w:rPr>
      </w:pPr>
      <w:r w:rsidRPr="007D1A2A">
        <w:rPr>
          <w:rFonts w:ascii="Times New Roman" w:hAnsi="Times New Roman"/>
          <w:szCs w:val="24"/>
          <w:lang w:val="lv-LV"/>
        </w:rPr>
        <w:t>Burtnieku</w:t>
      </w:r>
      <w:r>
        <w:rPr>
          <w:rFonts w:ascii="Times New Roman" w:hAnsi="Times New Roman"/>
          <w:szCs w:val="24"/>
          <w:lang w:val="lv-LV"/>
        </w:rPr>
        <w:t>,</w:t>
      </w:r>
      <w:r w:rsidR="00BE48AF" w:rsidRPr="007D1A2A">
        <w:rPr>
          <w:rFonts w:ascii="Times New Roman" w:hAnsi="Times New Roman"/>
          <w:szCs w:val="24"/>
          <w:lang w:val="lv-LV"/>
        </w:rPr>
        <w:t xml:space="preserve"> Beverīnas, Kocēnu, Mazsalacas, Naukšēnu</w:t>
      </w:r>
      <w:r w:rsidR="00B3265F">
        <w:rPr>
          <w:rFonts w:ascii="Times New Roman" w:hAnsi="Times New Roman"/>
          <w:szCs w:val="24"/>
          <w:lang w:val="lv-LV"/>
        </w:rPr>
        <w:t xml:space="preserve">, </w:t>
      </w:r>
      <w:r w:rsidR="00B3265F" w:rsidRPr="00B3265F">
        <w:rPr>
          <w:lang w:val="lv-LV"/>
        </w:rPr>
        <w:t>Strenču</w:t>
      </w:r>
      <w:r w:rsidR="00BE48AF" w:rsidRPr="007D1A2A">
        <w:rPr>
          <w:rFonts w:ascii="Times New Roman" w:hAnsi="Times New Roman"/>
          <w:szCs w:val="24"/>
          <w:lang w:val="lv-LV"/>
        </w:rPr>
        <w:t xml:space="preserve"> un Rūjienas </w:t>
      </w:r>
      <w:r>
        <w:rPr>
          <w:rFonts w:ascii="Times New Roman" w:hAnsi="Times New Roman"/>
          <w:szCs w:val="24"/>
          <w:lang w:val="lv-LV"/>
        </w:rPr>
        <w:t>novadi</w:t>
      </w:r>
      <w:r w:rsidR="00BE48AF" w:rsidRPr="007D1A2A">
        <w:rPr>
          <w:rFonts w:ascii="Times New Roman" w:hAnsi="Times New Roman"/>
          <w:szCs w:val="24"/>
          <w:lang w:val="lv-LV"/>
        </w:rPr>
        <w:t xml:space="preserve"> </w:t>
      </w:r>
      <w:bookmarkStart w:id="0" w:name="_GoBack"/>
      <w:bookmarkEnd w:id="0"/>
      <w:r w:rsidR="00BE48AF" w:rsidRPr="007D1A2A">
        <w:rPr>
          <w:rFonts w:ascii="Times New Roman" w:hAnsi="Times New Roman"/>
          <w:szCs w:val="24"/>
          <w:lang w:val="lv-LV"/>
        </w:rPr>
        <w:t xml:space="preserve">Ievai </w:t>
      </w:r>
      <w:proofErr w:type="spellStart"/>
      <w:r w:rsidR="00BE48AF" w:rsidRPr="007D1A2A">
        <w:rPr>
          <w:rFonts w:ascii="Times New Roman" w:hAnsi="Times New Roman"/>
          <w:szCs w:val="24"/>
          <w:lang w:val="lv-LV"/>
        </w:rPr>
        <w:t>Stiģei</w:t>
      </w:r>
      <w:proofErr w:type="spellEnd"/>
      <w:r w:rsidR="00BE48AF" w:rsidRPr="007D1A2A">
        <w:rPr>
          <w:rFonts w:ascii="Times New Roman" w:hAnsi="Times New Roman"/>
          <w:szCs w:val="24"/>
          <w:lang w:val="lv-LV"/>
        </w:rPr>
        <w:t xml:space="preserve">: </w:t>
      </w:r>
      <w:hyperlink r:id="rId11" w:history="1">
        <w:r w:rsidR="00BE48AF" w:rsidRPr="007D1A2A">
          <w:rPr>
            <w:rStyle w:val="Hyperlink"/>
            <w:rFonts w:ascii="Times New Roman" w:hAnsi="Times New Roman"/>
            <w:szCs w:val="24"/>
            <w:lang w:val="lv-LV"/>
          </w:rPr>
          <w:t>ieva.stige@kocenunovads.lv</w:t>
        </w:r>
      </w:hyperlink>
      <w:r w:rsidR="00BE48AF" w:rsidRPr="007D1A2A">
        <w:rPr>
          <w:rFonts w:ascii="Times New Roman" w:hAnsi="Times New Roman"/>
          <w:szCs w:val="24"/>
          <w:lang w:val="lv-LV"/>
        </w:rPr>
        <w:t>.</w:t>
      </w:r>
    </w:p>
    <w:p w14:paraId="5215FDB1" w14:textId="77777777" w:rsidR="005B0196" w:rsidRPr="007D1A2A" w:rsidRDefault="00E3170E" w:rsidP="005357C1">
      <w:pPr>
        <w:spacing w:after="0" w:line="100" w:lineRule="atLeast"/>
        <w:ind w:right="-1"/>
        <w:jc w:val="both"/>
        <w:rPr>
          <w:rFonts w:ascii="Times New Roman" w:hAnsi="Times New Roman"/>
          <w:szCs w:val="24"/>
          <w:lang w:val="lv-LV"/>
        </w:rPr>
      </w:pPr>
      <w:r w:rsidRPr="007D1A2A">
        <w:rPr>
          <w:rFonts w:ascii="Times New Roman" w:hAnsi="Times New Roman"/>
          <w:b/>
          <w:szCs w:val="24"/>
          <w:lang w:val="lv-LV"/>
        </w:rPr>
        <w:t>VĒRTĒŠANA</w:t>
      </w:r>
      <w:r w:rsidR="005B0196" w:rsidRPr="007D1A2A">
        <w:rPr>
          <w:rFonts w:ascii="Times New Roman" w:hAnsi="Times New Roman"/>
          <w:szCs w:val="24"/>
          <w:lang w:val="lv-LV"/>
        </w:rPr>
        <w:t xml:space="preserve"> </w:t>
      </w:r>
    </w:p>
    <w:p w14:paraId="50503647" w14:textId="45BD7872" w:rsidR="005357C1" w:rsidRPr="007D1A2A" w:rsidRDefault="005B0196" w:rsidP="005357C1">
      <w:pPr>
        <w:spacing w:after="0" w:line="100" w:lineRule="atLeast"/>
        <w:ind w:right="-1"/>
        <w:jc w:val="both"/>
        <w:rPr>
          <w:rFonts w:ascii="Times New Roman" w:hAnsi="Times New Roman"/>
          <w:b/>
          <w:szCs w:val="24"/>
          <w:lang w:val="lv-LV"/>
        </w:rPr>
      </w:pPr>
      <w:r w:rsidRPr="007D1A2A">
        <w:rPr>
          <w:rFonts w:ascii="Times New Roman" w:hAnsi="Times New Roman"/>
          <w:szCs w:val="24"/>
          <w:lang w:val="lv-LV"/>
        </w:rPr>
        <w:tab/>
        <w:t>Konkursa 1. kārtu vērtē Valmieras jaunatnes centra “Vinda” izveidota vērtēšanas komisija.</w:t>
      </w:r>
    </w:p>
    <w:tbl>
      <w:tblPr>
        <w:tblStyle w:val="TableGrid"/>
        <w:tblW w:w="0" w:type="auto"/>
        <w:tblLook w:val="04A0" w:firstRow="1" w:lastRow="0" w:firstColumn="1" w:lastColumn="0" w:noHBand="0" w:noVBand="1"/>
      </w:tblPr>
      <w:tblGrid>
        <w:gridCol w:w="1980"/>
        <w:gridCol w:w="7081"/>
      </w:tblGrid>
      <w:tr w:rsidR="005B0196" w:rsidRPr="007D1A2A" w14:paraId="620DF125" w14:textId="77777777" w:rsidTr="005B0196">
        <w:tc>
          <w:tcPr>
            <w:tcW w:w="1980" w:type="dxa"/>
          </w:tcPr>
          <w:p w14:paraId="5F113A28" w14:textId="58CE6F2A" w:rsidR="005B0196" w:rsidRPr="007D1A2A" w:rsidRDefault="005B0196" w:rsidP="005357C1">
            <w:pPr>
              <w:spacing w:line="100" w:lineRule="atLeast"/>
              <w:ind w:right="-1"/>
              <w:jc w:val="both"/>
              <w:rPr>
                <w:rFonts w:ascii="Times New Roman" w:hAnsi="Times New Roman"/>
                <w:b/>
                <w:szCs w:val="24"/>
                <w:lang w:val="lv-LV"/>
              </w:rPr>
            </w:pPr>
            <w:r w:rsidRPr="007D1A2A">
              <w:rPr>
                <w:rFonts w:ascii="Times New Roman" w:hAnsi="Times New Roman"/>
                <w:szCs w:val="24"/>
                <w:lang w:val="lv-LV"/>
              </w:rPr>
              <w:t>Dalībniekus vērtē 6 grupās:</w:t>
            </w:r>
          </w:p>
        </w:tc>
        <w:tc>
          <w:tcPr>
            <w:tcW w:w="7081" w:type="dxa"/>
          </w:tcPr>
          <w:p w14:paraId="40B62C41" w14:textId="77777777" w:rsidR="005B0196" w:rsidRPr="007D1A2A" w:rsidRDefault="005B0196" w:rsidP="005B0196">
            <w:pPr>
              <w:pStyle w:val="ListParagraph"/>
              <w:spacing w:line="100" w:lineRule="atLeast"/>
              <w:ind w:left="0" w:right="-1"/>
              <w:jc w:val="both"/>
              <w:rPr>
                <w:lang w:val="lv-LV"/>
              </w:rPr>
            </w:pPr>
            <w:r w:rsidRPr="007D1A2A">
              <w:rPr>
                <w:lang w:val="lv-LV"/>
              </w:rPr>
              <w:t>- 1. klases grupa;</w:t>
            </w:r>
          </w:p>
          <w:p w14:paraId="27CC9AF2" w14:textId="77777777" w:rsidR="005B0196" w:rsidRPr="007D1A2A" w:rsidRDefault="005B0196" w:rsidP="005B0196">
            <w:pPr>
              <w:pStyle w:val="ListParagraph"/>
              <w:spacing w:line="100" w:lineRule="atLeast"/>
              <w:ind w:left="0" w:right="-1"/>
              <w:jc w:val="both"/>
              <w:rPr>
                <w:lang w:val="lv-LV"/>
              </w:rPr>
            </w:pPr>
            <w:r w:rsidRPr="007D1A2A">
              <w:rPr>
                <w:lang w:val="lv-LV"/>
              </w:rPr>
              <w:t>- 2.-3.klašu grupa;</w:t>
            </w:r>
          </w:p>
          <w:p w14:paraId="6F610DE1" w14:textId="77777777" w:rsidR="005B0196" w:rsidRPr="007D1A2A" w:rsidRDefault="005B0196" w:rsidP="005B0196">
            <w:pPr>
              <w:pStyle w:val="ListParagraph"/>
              <w:spacing w:line="100" w:lineRule="atLeast"/>
              <w:ind w:left="0" w:right="-1"/>
              <w:jc w:val="both"/>
              <w:rPr>
                <w:lang w:val="lv-LV"/>
              </w:rPr>
            </w:pPr>
            <w:r w:rsidRPr="007D1A2A">
              <w:rPr>
                <w:lang w:val="lv-LV"/>
              </w:rPr>
              <w:t>- 4.- 6.klašu grupa;</w:t>
            </w:r>
          </w:p>
          <w:p w14:paraId="795E5404" w14:textId="77777777" w:rsidR="005B0196" w:rsidRPr="007D1A2A" w:rsidRDefault="005B0196" w:rsidP="005B0196">
            <w:pPr>
              <w:pStyle w:val="ListParagraph"/>
              <w:spacing w:line="100" w:lineRule="atLeast"/>
              <w:ind w:left="0" w:right="-1"/>
              <w:jc w:val="both"/>
              <w:rPr>
                <w:lang w:val="lv-LV"/>
              </w:rPr>
            </w:pPr>
            <w:r w:rsidRPr="007D1A2A">
              <w:rPr>
                <w:lang w:val="lv-LV"/>
              </w:rPr>
              <w:t>- 7.- 9.klašu grupa;</w:t>
            </w:r>
          </w:p>
          <w:p w14:paraId="32CA1138" w14:textId="77777777" w:rsidR="005B0196" w:rsidRPr="007D1A2A" w:rsidRDefault="005B0196" w:rsidP="005B0196">
            <w:pPr>
              <w:pStyle w:val="ListParagraph"/>
              <w:spacing w:line="100" w:lineRule="atLeast"/>
              <w:ind w:left="0" w:right="-1"/>
              <w:jc w:val="both"/>
              <w:rPr>
                <w:lang w:val="lv-LV"/>
              </w:rPr>
            </w:pPr>
            <w:r w:rsidRPr="007D1A2A">
              <w:rPr>
                <w:lang w:val="lv-LV"/>
              </w:rPr>
              <w:t>- 10.-12.klašu grupa;</w:t>
            </w:r>
          </w:p>
          <w:p w14:paraId="32F0FC5B" w14:textId="56EF25CE" w:rsidR="005B0196" w:rsidRPr="007D1A2A" w:rsidRDefault="005B0196" w:rsidP="005B0196">
            <w:pPr>
              <w:pStyle w:val="ListParagraph"/>
              <w:spacing w:line="360" w:lineRule="auto"/>
              <w:ind w:left="0" w:right="-1"/>
              <w:jc w:val="both"/>
              <w:rPr>
                <w:lang w:val="lv-LV"/>
              </w:rPr>
            </w:pPr>
            <w:r w:rsidRPr="007D1A2A">
              <w:rPr>
                <w:lang w:val="lv-LV"/>
              </w:rPr>
              <w:t>- profesionālās izglītības iestāžu audzēkņi.</w:t>
            </w:r>
          </w:p>
        </w:tc>
      </w:tr>
      <w:tr w:rsidR="005B0196" w:rsidRPr="007D1A2A" w14:paraId="3F79C7D1" w14:textId="77777777" w:rsidTr="005B0196">
        <w:tc>
          <w:tcPr>
            <w:tcW w:w="1980" w:type="dxa"/>
          </w:tcPr>
          <w:p w14:paraId="4BE8FA39" w14:textId="0C672A26" w:rsidR="005B0196" w:rsidRPr="007D1A2A" w:rsidRDefault="005B0196" w:rsidP="005357C1">
            <w:pPr>
              <w:spacing w:line="100" w:lineRule="atLeast"/>
              <w:ind w:right="-1"/>
              <w:jc w:val="both"/>
              <w:rPr>
                <w:rFonts w:ascii="Times New Roman" w:hAnsi="Times New Roman"/>
                <w:b/>
                <w:szCs w:val="24"/>
                <w:lang w:val="lv-LV"/>
              </w:rPr>
            </w:pPr>
            <w:r w:rsidRPr="007D1A2A">
              <w:rPr>
                <w:rFonts w:ascii="Times New Roman" w:hAnsi="Times New Roman"/>
                <w:szCs w:val="24"/>
                <w:lang w:val="lv-LV"/>
              </w:rPr>
              <w:t>Skatuves runas vērtēšanas kritēriji (</w:t>
            </w:r>
            <w:proofErr w:type="spellStart"/>
            <w:r w:rsidRPr="007D1A2A">
              <w:rPr>
                <w:rFonts w:ascii="Times New Roman" w:hAnsi="Times New Roman"/>
                <w:szCs w:val="24"/>
                <w:lang w:val="lv-LV"/>
              </w:rPr>
              <w:t>max</w:t>
            </w:r>
            <w:proofErr w:type="spellEnd"/>
            <w:r w:rsidRPr="007D1A2A">
              <w:rPr>
                <w:rFonts w:ascii="Times New Roman" w:hAnsi="Times New Roman"/>
                <w:szCs w:val="24"/>
                <w:lang w:val="lv-LV"/>
              </w:rPr>
              <w:t xml:space="preserve"> 50 punkti)</w:t>
            </w:r>
          </w:p>
        </w:tc>
        <w:tc>
          <w:tcPr>
            <w:tcW w:w="7081" w:type="dxa"/>
          </w:tcPr>
          <w:p w14:paraId="74244A0D" w14:textId="77777777" w:rsidR="005B0196" w:rsidRPr="007D1A2A" w:rsidRDefault="005B0196" w:rsidP="005B0196">
            <w:pPr>
              <w:pStyle w:val="ListParagraph"/>
              <w:numPr>
                <w:ilvl w:val="0"/>
                <w:numId w:val="13"/>
              </w:numPr>
              <w:tabs>
                <w:tab w:val="left" w:pos="900"/>
              </w:tabs>
              <w:spacing w:line="100" w:lineRule="atLeast"/>
              <w:ind w:right="-1"/>
              <w:jc w:val="both"/>
              <w:rPr>
                <w:lang w:val="lv-LV"/>
              </w:rPr>
            </w:pPr>
            <w:r w:rsidRPr="007D1A2A">
              <w:rPr>
                <w:bCs/>
                <w:lang w:val="lv-LV"/>
              </w:rPr>
              <w:t xml:space="preserve">domas atklāsme </w:t>
            </w:r>
            <w:r w:rsidRPr="007D1A2A">
              <w:rPr>
                <w:lang w:val="lv-LV"/>
              </w:rPr>
              <w:t>(runas loģika un runātāja uzdevums) - 10 punkti,</w:t>
            </w:r>
          </w:p>
          <w:p w14:paraId="2F39CE08" w14:textId="77777777" w:rsidR="005B0196" w:rsidRPr="007D1A2A" w:rsidRDefault="005B0196" w:rsidP="005B0196">
            <w:pPr>
              <w:pStyle w:val="ListParagraph"/>
              <w:numPr>
                <w:ilvl w:val="0"/>
                <w:numId w:val="13"/>
              </w:numPr>
              <w:tabs>
                <w:tab w:val="left" w:pos="900"/>
              </w:tabs>
              <w:spacing w:line="100" w:lineRule="atLeast"/>
              <w:ind w:right="-1"/>
              <w:jc w:val="both"/>
              <w:rPr>
                <w:lang w:val="lv-LV"/>
              </w:rPr>
            </w:pPr>
            <w:r w:rsidRPr="007D1A2A">
              <w:rPr>
                <w:bCs/>
                <w:lang w:val="lv-LV"/>
              </w:rPr>
              <w:t xml:space="preserve">spilgtu priekšstatu gleznu esamība un atklāsme klausītājam </w:t>
            </w:r>
            <w:r w:rsidRPr="007D1A2A">
              <w:rPr>
                <w:lang w:val="lv-LV"/>
              </w:rPr>
              <w:t>(teikto redzēt, dzirdēt, saprast) - 10 punkti</w:t>
            </w:r>
          </w:p>
          <w:p w14:paraId="57A1E5BE" w14:textId="77777777" w:rsidR="005B0196" w:rsidRPr="007D1A2A" w:rsidRDefault="005B0196" w:rsidP="005B0196">
            <w:pPr>
              <w:pStyle w:val="ListParagraph"/>
              <w:numPr>
                <w:ilvl w:val="0"/>
                <w:numId w:val="13"/>
              </w:numPr>
              <w:tabs>
                <w:tab w:val="left" w:pos="900"/>
              </w:tabs>
              <w:spacing w:line="100" w:lineRule="atLeast"/>
              <w:ind w:right="-1"/>
              <w:jc w:val="both"/>
              <w:rPr>
                <w:lang w:val="lv-LV"/>
              </w:rPr>
            </w:pPr>
            <w:r w:rsidRPr="007D1A2A">
              <w:rPr>
                <w:bCs/>
                <w:lang w:val="lv-LV"/>
              </w:rPr>
              <w:lastRenderedPageBreak/>
              <w:t xml:space="preserve">kontakts ar klausītāju </w:t>
            </w:r>
            <w:r w:rsidRPr="007D1A2A">
              <w:rPr>
                <w:lang w:val="lv-LV"/>
              </w:rPr>
              <w:t>(kam runā) - 10 punkti,</w:t>
            </w:r>
          </w:p>
          <w:p w14:paraId="78F785E2" w14:textId="77777777" w:rsidR="005B0196" w:rsidRPr="007D1A2A" w:rsidRDefault="005B0196" w:rsidP="005B0196">
            <w:pPr>
              <w:pStyle w:val="ListParagraph"/>
              <w:numPr>
                <w:ilvl w:val="0"/>
                <w:numId w:val="13"/>
              </w:numPr>
              <w:tabs>
                <w:tab w:val="left" w:pos="900"/>
              </w:tabs>
              <w:spacing w:line="100" w:lineRule="atLeast"/>
              <w:ind w:right="-1"/>
              <w:jc w:val="both"/>
              <w:rPr>
                <w:lang w:val="lv-LV"/>
              </w:rPr>
            </w:pPr>
            <w:r w:rsidRPr="007D1A2A">
              <w:rPr>
                <w:bCs/>
                <w:lang w:val="lv-LV"/>
              </w:rPr>
              <w:t>skaidra dikcija un artikulācija - 10 punkti,</w:t>
            </w:r>
          </w:p>
          <w:p w14:paraId="43D4381F" w14:textId="0DBE8269" w:rsidR="005B0196" w:rsidRPr="007D1A2A" w:rsidRDefault="005B0196" w:rsidP="005B0196">
            <w:pPr>
              <w:pStyle w:val="ListParagraph"/>
              <w:numPr>
                <w:ilvl w:val="0"/>
                <w:numId w:val="13"/>
              </w:numPr>
              <w:tabs>
                <w:tab w:val="left" w:pos="900"/>
              </w:tabs>
              <w:spacing w:line="240" w:lineRule="auto"/>
              <w:ind w:right="-1"/>
              <w:jc w:val="both"/>
              <w:rPr>
                <w:lang w:val="lv-LV"/>
              </w:rPr>
            </w:pPr>
            <w:r w:rsidRPr="007D1A2A">
              <w:rPr>
                <w:bCs/>
                <w:lang w:val="lv-LV"/>
              </w:rPr>
              <w:t>repertuāra atbilstība runātājam (vecums, individualitāte) - 10 punkti</w:t>
            </w:r>
            <w:r w:rsidRPr="007D1A2A">
              <w:rPr>
                <w:lang w:val="lv-LV"/>
              </w:rPr>
              <w:t>.</w:t>
            </w:r>
          </w:p>
        </w:tc>
      </w:tr>
    </w:tbl>
    <w:p w14:paraId="09049790" w14:textId="2B03F007" w:rsidR="005357C1" w:rsidRPr="007D1A2A" w:rsidRDefault="005357C1" w:rsidP="005B0196">
      <w:pPr>
        <w:spacing w:after="0" w:line="100" w:lineRule="atLeast"/>
        <w:ind w:right="-1"/>
        <w:jc w:val="both"/>
        <w:rPr>
          <w:rFonts w:ascii="Times New Roman" w:hAnsi="Times New Roman"/>
          <w:b/>
          <w:szCs w:val="24"/>
          <w:lang w:val="lv-LV"/>
        </w:rPr>
      </w:pPr>
    </w:p>
    <w:p w14:paraId="1F4C077C" w14:textId="22458492" w:rsidR="009C1A64" w:rsidRPr="007D1A2A" w:rsidRDefault="005357C1" w:rsidP="005357C1">
      <w:pPr>
        <w:pStyle w:val="ListParagraph"/>
        <w:tabs>
          <w:tab w:val="left" w:pos="900"/>
        </w:tabs>
        <w:spacing w:line="100" w:lineRule="atLeast"/>
        <w:ind w:left="0" w:right="-1"/>
        <w:jc w:val="both"/>
        <w:rPr>
          <w:lang w:val="lv-LV"/>
        </w:rPr>
      </w:pPr>
      <w:r w:rsidRPr="007D1A2A">
        <w:rPr>
          <w:lang w:val="lv-LV" w:eastAsia="lv-LV"/>
        </w:rPr>
        <w:tab/>
      </w:r>
      <w:r w:rsidR="00E3170E" w:rsidRPr="007D1A2A">
        <w:rPr>
          <w:lang w:val="lv-LV" w:eastAsia="lv-LV"/>
        </w:rPr>
        <w:t>Saskaņā ar vērtēšanas komisijas vērtējumu dalībnieki saņem augstākās pakāpes diplomus, I, II, III pakāpes diplomus un pateicības:</w:t>
      </w:r>
    </w:p>
    <w:p w14:paraId="42C7E07C" w14:textId="77777777" w:rsidR="009C1A64" w:rsidRPr="007D1A2A" w:rsidRDefault="00E3170E">
      <w:pPr>
        <w:suppressAutoHyphens w:val="0"/>
        <w:spacing w:after="0" w:line="100" w:lineRule="atLeast"/>
        <w:ind w:left="720"/>
        <w:jc w:val="both"/>
        <w:rPr>
          <w:rFonts w:ascii="Times New Roman" w:hAnsi="Times New Roman"/>
          <w:szCs w:val="24"/>
          <w:lang w:val="lv-LV" w:eastAsia="lv-LV"/>
        </w:rPr>
      </w:pPr>
      <w:r w:rsidRPr="007D1A2A">
        <w:rPr>
          <w:rFonts w:ascii="Times New Roman" w:hAnsi="Times New Roman"/>
          <w:szCs w:val="24"/>
          <w:lang w:val="lv-LV" w:eastAsia="lv-LV"/>
        </w:rPr>
        <w:t>Augstākās pakāpes diploms</w:t>
      </w:r>
      <w:r w:rsidRPr="007D1A2A">
        <w:rPr>
          <w:rFonts w:ascii="Times New Roman" w:hAnsi="Times New Roman"/>
          <w:szCs w:val="24"/>
          <w:lang w:val="lv-LV" w:eastAsia="lv-LV"/>
        </w:rPr>
        <w:tab/>
        <w:t>- 45-50 punkti,</w:t>
      </w:r>
    </w:p>
    <w:p w14:paraId="08FBD6FB" w14:textId="77777777" w:rsidR="009C1A64" w:rsidRPr="007D1A2A" w:rsidRDefault="00E3170E">
      <w:pPr>
        <w:spacing w:after="0" w:line="100" w:lineRule="atLeast"/>
        <w:ind w:left="720"/>
        <w:rPr>
          <w:rFonts w:ascii="Times New Roman" w:hAnsi="Times New Roman"/>
          <w:szCs w:val="24"/>
          <w:lang w:val="lv-LV"/>
        </w:rPr>
      </w:pPr>
      <w:r w:rsidRPr="007D1A2A">
        <w:rPr>
          <w:rFonts w:ascii="Times New Roman" w:hAnsi="Times New Roman"/>
          <w:szCs w:val="24"/>
        </w:rPr>
        <w:t xml:space="preserve">I </w:t>
      </w:r>
      <w:r w:rsidRPr="007D1A2A">
        <w:rPr>
          <w:rFonts w:ascii="Times New Roman" w:hAnsi="Times New Roman"/>
          <w:szCs w:val="24"/>
          <w:lang w:val="lv-LV"/>
        </w:rPr>
        <w:t xml:space="preserve">pakāpes diploms  </w:t>
      </w:r>
      <w:r w:rsidRPr="007D1A2A">
        <w:rPr>
          <w:rFonts w:ascii="Times New Roman" w:hAnsi="Times New Roman"/>
          <w:szCs w:val="24"/>
          <w:lang w:val="lv-LV"/>
        </w:rPr>
        <w:tab/>
      </w:r>
      <w:r w:rsidRPr="007D1A2A">
        <w:rPr>
          <w:rFonts w:ascii="Times New Roman" w:hAnsi="Times New Roman"/>
          <w:szCs w:val="24"/>
          <w:lang w:val="lv-LV"/>
        </w:rPr>
        <w:tab/>
        <w:t>- 40 – 44</w:t>
      </w:r>
      <w:proofErr w:type="gramStart"/>
      <w:r w:rsidRPr="007D1A2A">
        <w:rPr>
          <w:rFonts w:ascii="Times New Roman" w:hAnsi="Times New Roman"/>
          <w:szCs w:val="24"/>
          <w:lang w:val="lv-LV"/>
        </w:rPr>
        <w:t>,99</w:t>
      </w:r>
      <w:proofErr w:type="gramEnd"/>
      <w:r w:rsidRPr="007D1A2A">
        <w:rPr>
          <w:rFonts w:ascii="Times New Roman" w:hAnsi="Times New Roman"/>
          <w:szCs w:val="24"/>
          <w:lang w:val="lv-LV"/>
        </w:rPr>
        <w:t xml:space="preserve"> punkti,</w:t>
      </w:r>
    </w:p>
    <w:p w14:paraId="40731E2B" w14:textId="77777777" w:rsidR="009C1A64" w:rsidRPr="007D1A2A" w:rsidRDefault="00E3170E">
      <w:pPr>
        <w:spacing w:after="0" w:line="100" w:lineRule="atLeast"/>
        <w:ind w:left="720"/>
        <w:rPr>
          <w:rFonts w:ascii="Times New Roman" w:hAnsi="Times New Roman"/>
          <w:szCs w:val="24"/>
          <w:lang w:val="lv-LV"/>
        </w:rPr>
      </w:pPr>
      <w:r w:rsidRPr="007D1A2A">
        <w:rPr>
          <w:rFonts w:ascii="Times New Roman" w:hAnsi="Times New Roman"/>
          <w:szCs w:val="24"/>
          <w:lang w:val="lv-LV"/>
        </w:rPr>
        <w:t xml:space="preserve">II pakāpes diploms </w:t>
      </w:r>
      <w:r w:rsidRPr="007D1A2A">
        <w:rPr>
          <w:rFonts w:ascii="Times New Roman" w:hAnsi="Times New Roman"/>
          <w:szCs w:val="24"/>
          <w:lang w:val="lv-LV"/>
        </w:rPr>
        <w:tab/>
      </w:r>
      <w:r w:rsidRPr="007D1A2A">
        <w:rPr>
          <w:rFonts w:ascii="Times New Roman" w:hAnsi="Times New Roman"/>
          <w:szCs w:val="24"/>
          <w:lang w:val="lv-LV"/>
        </w:rPr>
        <w:tab/>
        <w:t xml:space="preserve">- 30 – 39,99 punkti, </w:t>
      </w:r>
    </w:p>
    <w:p w14:paraId="1B59404C" w14:textId="77777777" w:rsidR="009C1A64" w:rsidRPr="007D1A2A" w:rsidRDefault="00E3170E">
      <w:pPr>
        <w:spacing w:after="0" w:line="100" w:lineRule="atLeast"/>
        <w:ind w:left="720"/>
        <w:rPr>
          <w:rFonts w:ascii="Times New Roman" w:hAnsi="Times New Roman"/>
          <w:szCs w:val="24"/>
          <w:lang w:val="lv-LV"/>
        </w:rPr>
      </w:pPr>
      <w:r w:rsidRPr="007D1A2A">
        <w:rPr>
          <w:rFonts w:ascii="Times New Roman" w:hAnsi="Times New Roman"/>
          <w:szCs w:val="24"/>
          <w:lang w:val="lv-LV"/>
        </w:rPr>
        <w:t xml:space="preserve">III pakāpes diploms </w:t>
      </w:r>
      <w:r w:rsidRPr="007D1A2A">
        <w:rPr>
          <w:rFonts w:ascii="Times New Roman" w:hAnsi="Times New Roman"/>
          <w:szCs w:val="24"/>
          <w:lang w:val="lv-LV"/>
        </w:rPr>
        <w:tab/>
      </w:r>
      <w:r w:rsidRPr="007D1A2A">
        <w:rPr>
          <w:rFonts w:ascii="Times New Roman" w:hAnsi="Times New Roman"/>
          <w:szCs w:val="24"/>
          <w:lang w:val="lv-LV"/>
        </w:rPr>
        <w:tab/>
        <w:t xml:space="preserve">- 20 – 29,99 punkti, </w:t>
      </w:r>
    </w:p>
    <w:p w14:paraId="60FEEB01" w14:textId="77777777" w:rsidR="002C58D9" w:rsidRDefault="00E3170E" w:rsidP="005357C1">
      <w:pPr>
        <w:spacing w:line="100" w:lineRule="atLeast"/>
        <w:ind w:left="720"/>
        <w:rPr>
          <w:rFonts w:ascii="Times New Roman" w:hAnsi="Times New Roman"/>
          <w:szCs w:val="24"/>
        </w:rPr>
      </w:pPr>
      <w:r w:rsidRPr="007D1A2A">
        <w:rPr>
          <w:rFonts w:ascii="Times New Roman" w:hAnsi="Times New Roman"/>
          <w:szCs w:val="24"/>
          <w:lang w:val="lv-LV"/>
        </w:rPr>
        <w:t xml:space="preserve">Pateicība par piedalīšanos  </w:t>
      </w:r>
      <w:r w:rsidRPr="007D1A2A">
        <w:rPr>
          <w:rFonts w:ascii="Times New Roman" w:hAnsi="Times New Roman"/>
          <w:szCs w:val="24"/>
          <w:lang w:val="lv-LV"/>
        </w:rPr>
        <w:tab/>
        <w:t>līdz 19,99 punktiem</w:t>
      </w:r>
      <w:r w:rsidRPr="007D1A2A">
        <w:rPr>
          <w:rFonts w:ascii="Times New Roman" w:hAnsi="Times New Roman"/>
          <w:szCs w:val="24"/>
        </w:rPr>
        <w:t xml:space="preserve">. </w:t>
      </w:r>
    </w:p>
    <w:p w14:paraId="609DA041" w14:textId="7E84F614" w:rsidR="005B0196" w:rsidRPr="007D1A2A" w:rsidRDefault="002C58D9" w:rsidP="002C58D9">
      <w:pPr>
        <w:spacing w:line="100" w:lineRule="atLeast"/>
        <w:rPr>
          <w:rFonts w:ascii="Times New Roman" w:hAnsi="Times New Roman"/>
          <w:szCs w:val="24"/>
        </w:rPr>
      </w:pPr>
      <w:r>
        <w:rPr>
          <w:rFonts w:ascii="Times New Roman" w:hAnsi="Times New Roman"/>
          <w:szCs w:val="24"/>
        </w:rPr>
        <w:tab/>
      </w:r>
      <w:proofErr w:type="spellStart"/>
      <w:r w:rsidRPr="00904FFD">
        <w:rPr>
          <w:rFonts w:ascii="Times New Roman" w:hAnsi="Times New Roman"/>
          <w:szCs w:val="24"/>
        </w:rPr>
        <w:t>Apkopojot</w:t>
      </w:r>
      <w:proofErr w:type="spellEnd"/>
      <w:r w:rsidRPr="00904FFD">
        <w:rPr>
          <w:rFonts w:ascii="Times New Roman" w:hAnsi="Times New Roman"/>
          <w:szCs w:val="24"/>
        </w:rPr>
        <w:t xml:space="preserve"> </w:t>
      </w:r>
      <w:proofErr w:type="spellStart"/>
      <w:r w:rsidRPr="00904FFD">
        <w:rPr>
          <w:rFonts w:ascii="Times New Roman" w:hAnsi="Times New Roman"/>
          <w:szCs w:val="24"/>
        </w:rPr>
        <w:t>rezultātus</w:t>
      </w:r>
      <w:proofErr w:type="spellEnd"/>
      <w:r w:rsidRPr="00904FFD">
        <w:rPr>
          <w:rFonts w:ascii="Times New Roman" w:hAnsi="Times New Roman"/>
          <w:szCs w:val="24"/>
        </w:rPr>
        <w:t xml:space="preserve">, </w:t>
      </w:r>
      <w:proofErr w:type="spellStart"/>
      <w:r w:rsidRPr="00904FFD">
        <w:rPr>
          <w:rFonts w:ascii="Times New Roman" w:hAnsi="Times New Roman"/>
          <w:szCs w:val="24"/>
        </w:rPr>
        <w:t>vērtēšanas</w:t>
      </w:r>
      <w:proofErr w:type="spellEnd"/>
      <w:r w:rsidRPr="00904FFD">
        <w:rPr>
          <w:rFonts w:ascii="Times New Roman" w:hAnsi="Times New Roman"/>
          <w:szCs w:val="24"/>
        </w:rPr>
        <w:t xml:space="preserve"> </w:t>
      </w:r>
      <w:proofErr w:type="spellStart"/>
      <w:r w:rsidRPr="00904FFD">
        <w:rPr>
          <w:rFonts w:ascii="Times New Roman" w:hAnsi="Times New Roman"/>
          <w:szCs w:val="24"/>
        </w:rPr>
        <w:t>komisija</w:t>
      </w:r>
      <w:proofErr w:type="spellEnd"/>
      <w:r w:rsidRPr="00904FFD">
        <w:rPr>
          <w:rFonts w:ascii="Times New Roman" w:hAnsi="Times New Roman"/>
          <w:szCs w:val="24"/>
        </w:rPr>
        <w:t xml:space="preserve"> </w:t>
      </w:r>
      <w:proofErr w:type="spellStart"/>
      <w:r w:rsidRPr="00904FFD">
        <w:rPr>
          <w:rFonts w:ascii="Times New Roman" w:hAnsi="Times New Roman"/>
          <w:szCs w:val="24"/>
        </w:rPr>
        <w:t>nosaka</w:t>
      </w:r>
      <w:proofErr w:type="spellEnd"/>
      <w:r w:rsidRPr="00904FFD">
        <w:rPr>
          <w:rFonts w:ascii="Times New Roman" w:hAnsi="Times New Roman"/>
          <w:szCs w:val="24"/>
        </w:rPr>
        <w:t xml:space="preserve"> </w:t>
      </w:r>
      <w:proofErr w:type="spellStart"/>
      <w:r w:rsidRPr="00904FFD">
        <w:rPr>
          <w:rFonts w:ascii="Times New Roman" w:hAnsi="Times New Roman"/>
          <w:szCs w:val="24"/>
        </w:rPr>
        <w:t>tos</w:t>
      </w:r>
      <w:proofErr w:type="spellEnd"/>
      <w:r w:rsidRPr="00904FFD">
        <w:rPr>
          <w:rFonts w:ascii="Times New Roman" w:hAnsi="Times New Roman"/>
          <w:szCs w:val="24"/>
        </w:rPr>
        <w:t xml:space="preserve"> </w:t>
      </w:r>
      <w:proofErr w:type="spellStart"/>
      <w:r w:rsidRPr="00904FFD">
        <w:rPr>
          <w:rFonts w:ascii="Times New Roman" w:hAnsi="Times New Roman"/>
          <w:szCs w:val="24"/>
        </w:rPr>
        <w:t>dalībniekus</w:t>
      </w:r>
      <w:proofErr w:type="spellEnd"/>
      <w:r w:rsidRPr="00904FFD">
        <w:rPr>
          <w:rFonts w:ascii="Times New Roman" w:hAnsi="Times New Roman"/>
          <w:szCs w:val="24"/>
        </w:rPr>
        <w:t xml:space="preserve">, </w:t>
      </w:r>
      <w:proofErr w:type="spellStart"/>
      <w:r w:rsidRPr="00904FFD">
        <w:rPr>
          <w:rFonts w:ascii="Times New Roman" w:hAnsi="Times New Roman"/>
          <w:szCs w:val="24"/>
        </w:rPr>
        <w:t>kas</w:t>
      </w:r>
      <w:proofErr w:type="spellEnd"/>
      <w:r w:rsidRPr="00904FFD">
        <w:rPr>
          <w:rFonts w:ascii="Times New Roman" w:hAnsi="Times New Roman"/>
          <w:szCs w:val="24"/>
        </w:rPr>
        <w:t xml:space="preserve"> </w:t>
      </w:r>
      <w:proofErr w:type="spellStart"/>
      <w:r w:rsidRPr="00904FFD">
        <w:rPr>
          <w:rFonts w:ascii="Times New Roman" w:hAnsi="Times New Roman"/>
          <w:szCs w:val="24"/>
        </w:rPr>
        <w:t>piedalīsies</w:t>
      </w:r>
      <w:proofErr w:type="spellEnd"/>
      <w:r w:rsidRPr="00904FFD">
        <w:rPr>
          <w:rFonts w:ascii="Times New Roman" w:hAnsi="Times New Roman"/>
          <w:szCs w:val="24"/>
        </w:rPr>
        <w:t xml:space="preserve"> </w:t>
      </w:r>
      <w:proofErr w:type="spellStart"/>
      <w:r w:rsidRPr="00904FFD">
        <w:rPr>
          <w:rFonts w:ascii="Times New Roman" w:hAnsi="Times New Roman"/>
          <w:szCs w:val="24"/>
        </w:rPr>
        <w:t>konkursa</w:t>
      </w:r>
      <w:proofErr w:type="spellEnd"/>
      <w:r w:rsidRPr="00904FFD">
        <w:rPr>
          <w:rFonts w:ascii="Times New Roman" w:hAnsi="Times New Roman"/>
          <w:szCs w:val="24"/>
        </w:rPr>
        <w:t xml:space="preserve"> 2. </w:t>
      </w:r>
      <w:proofErr w:type="spellStart"/>
      <w:proofErr w:type="gramStart"/>
      <w:r w:rsidRPr="00904FFD">
        <w:rPr>
          <w:rFonts w:ascii="Times New Roman" w:hAnsi="Times New Roman"/>
          <w:szCs w:val="24"/>
        </w:rPr>
        <w:t>kārtā</w:t>
      </w:r>
      <w:proofErr w:type="spellEnd"/>
      <w:proofErr w:type="gramEnd"/>
      <w:r w:rsidRPr="00904FFD">
        <w:rPr>
          <w:rFonts w:ascii="Times New Roman" w:hAnsi="Times New Roman"/>
          <w:szCs w:val="24"/>
        </w:rPr>
        <w:t xml:space="preserve">. </w:t>
      </w:r>
      <w:proofErr w:type="spellStart"/>
      <w:r w:rsidRPr="00904FFD">
        <w:rPr>
          <w:rFonts w:ascii="Times New Roman" w:hAnsi="Times New Roman"/>
          <w:szCs w:val="24"/>
        </w:rPr>
        <w:t>Uz</w:t>
      </w:r>
      <w:proofErr w:type="spellEnd"/>
      <w:r w:rsidRPr="00904FFD">
        <w:rPr>
          <w:rFonts w:ascii="Times New Roman" w:hAnsi="Times New Roman"/>
          <w:szCs w:val="24"/>
        </w:rPr>
        <w:t xml:space="preserve"> 2. </w:t>
      </w:r>
      <w:proofErr w:type="spellStart"/>
      <w:proofErr w:type="gramStart"/>
      <w:r w:rsidRPr="00904FFD">
        <w:rPr>
          <w:rFonts w:ascii="Times New Roman" w:hAnsi="Times New Roman"/>
          <w:szCs w:val="24"/>
        </w:rPr>
        <w:t>kārtu</w:t>
      </w:r>
      <w:proofErr w:type="spellEnd"/>
      <w:proofErr w:type="gramEnd"/>
      <w:r w:rsidRPr="00904FFD">
        <w:rPr>
          <w:rFonts w:ascii="Times New Roman" w:hAnsi="Times New Roman"/>
          <w:szCs w:val="24"/>
        </w:rPr>
        <w:t xml:space="preserve"> </w:t>
      </w:r>
      <w:proofErr w:type="spellStart"/>
      <w:r w:rsidRPr="00904FFD">
        <w:rPr>
          <w:rFonts w:ascii="Times New Roman" w:hAnsi="Times New Roman"/>
          <w:szCs w:val="24"/>
        </w:rPr>
        <w:t>izvirzīto</w:t>
      </w:r>
      <w:proofErr w:type="spellEnd"/>
      <w:r w:rsidRPr="00904FFD">
        <w:rPr>
          <w:rFonts w:ascii="Times New Roman" w:hAnsi="Times New Roman"/>
          <w:szCs w:val="24"/>
        </w:rPr>
        <w:t xml:space="preserve"> </w:t>
      </w:r>
      <w:proofErr w:type="spellStart"/>
      <w:r w:rsidRPr="00904FFD">
        <w:rPr>
          <w:rFonts w:ascii="Times New Roman" w:hAnsi="Times New Roman"/>
          <w:szCs w:val="24"/>
        </w:rPr>
        <w:t>dalībnieku</w:t>
      </w:r>
      <w:proofErr w:type="spellEnd"/>
      <w:r w:rsidRPr="00904FFD">
        <w:rPr>
          <w:rFonts w:ascii="Times New Roman" w:hAnsi="Times New Roman"/>
          <w:szCs w:val="24"/>
        </w:rPr>
        <w:t xml:space="preserve"> </w:t>
      </w:r>
      <w:proofErr w:type="spellStart"/>
      <w:r w:rsidRPr="00904FFD">
        <w:rPr>
          <w:rFonts w:ascii="Times New Roman" w:hAnsi="Times New Roman"/>
          <w:szCs w:val="24"/>
        </w:rPr>
        <w:t>pedagogi</w:t>
      </w:r>
      <w:proofErr w:type="spellEnd"/>
      <w:r w:rsidRPr="00904FFD">
        <w:rPr>
          <w:rFonts w:ascii="Times New Roman" w:hAnsi="Times New Roman"/>
          <w:szCs w:val="24"/>
        </w:rPr>
        <w:t xml:space="preserve"> </w:t>
      </w:r>
      <w:proofErr w:type="spellStart"/>
      <w:r w:rsidRPr="00904FFD">
        <w:rPr>
          <w:rFonts w:ascii="Times New Roman" w:hAnsi="Times New Roman"/>
          <w:szCs w:val="24"/>
        </w:rPr>
        <w:t>tiks</w:t>
      </w:r>
      <w:proofErr w:type="spellEnd"/>
      <w:r w:rsidRPr="00904FFD">
        <w:rPr>
          <w:rFonts w:ascii="Times New Roman" w:hAnsi="Times New Roman"/>
          <w:szCs w:val="24"/>
        </w:rPr>
        <w:t xml:space="preserve"> </w:t>
      </w:r>
      <w:proofErr w:type="spellStart"/>
      <w:r w:rsidRPr="00904FFD">
        <w:rPr>
          <w:rFonts w:ascii="Times New Roman" w:hAnsi="Times New Roman"/>
          <w:szCs w:val="24"/>
        </w:rPr>
        <w:t>informēti</w:t>
      </w:r>
      <w:proofErr w:type="spellEnd"/>
      <w:r w:rsidRPr="00904FFD">
        <w:rPr>
          <w:rFonts w:ascii="Times New Roman" w:hAnsi="Times New Roman"/>
          <w:szCs w:val="24"/>
        </w:rPr>
        <w:t xml:space="preserve"> par </w:t>
      </w:r>
      <w:proofErr w:type="spellStart"/>
      <w:r w:rsidRPr="00904FFD">
        <w:rPr>
          <w:rFonts w:ascii="Times New Roman" w:hAnsi="Times New Roman"/>
          <w:szCs w:val="24"/>
        </w:rPr>
        <w:t>turpmāku</w:t>
      </w:r>
      <w:proofErr w:type="spellEnd"/>
      <w:r w:rsidRPr="00904FFD">
        <w:rPr>
          <w:rFonts w:ascii="Times New Roman" w:hAnsi="Times New Roman"/>
          <w:szCs w:val="24"/>
        </w:rPr>
        <w:t xml:space="preserve"> </w:t>
      </w:r>
      <w:proofErr w:type="spellStart"/>
      <w:r w:rsidRPr="00904FFD">
        <w:rPr>
          <w:rFonts w:ascii="Times New Roman" w:hAnsi="Times New Roman"/>
          <w:szCs w:val="24"/>
        </w:rPr>
        <w:t>konkursa</w:t>
      </w:r>
      <w:proofErr w:type="spellEnd"/>
      <w:r w:rsidRPr="00904FFD">
        <w:rPr>
          <w:rFonts w:ascii="Times New Roman" w:hAnsi="Times New Roman"/>
          <w:szCs w:val="24"/>
        </w:rPr>
        <w:t xml:space="preserve"> </w:t>
      </w:r>
      <w:proofErr w:type="spellStart"/>
      <w:r w:rsidRPr="00904FFD">
        <w:rPr>
          <w:rFonts w:ascii="Times New Roman" w:hAnsi="Times New Roman"/>
          <w:szCs w:val="24"/>
        </w:rPr>
        <w:t>norises</w:t>
      </w:r>
      <w:proofErr w:type="spellEnd"/>
      <w:r w:rsidRPr="00904FFD">
        <w:rPr>
          <w:rFonts w:ascii="Times New Roman" w:hAnsi="Times New Roman"/>
          <w:szCs w:val="24"/>
        </w:rPr>
        <w:t xml:space="preserve"> </w:t>
      </w:r>
      <w:proofErr w:type="spellStart"/>
      <w:r w:rsidRPr="00904FFD">
        <w:rPr>
          <w:rFonts w:ascii="Times New Roman" w:hAnsi="Times New Roman"/>
          <w:szCs w:val="24"/>
        </w:rPr>
        <w:t>kārtību</w:t>
      </w:r>
      <w:proofErr w:type="spellEnd"/>
      <w:r w:rsidRPr="00904FFD">
        <w:rPr>
          <w:rFonts w:ascii="Times New Roman" w:hAnsi="Times New Roman"/>
          <w:szCs w:val="24"/>
        </w:rPr>
        <w:t>.</w:t>
      </w:r>
    </w:p>
    <w:p w14:paraId="1A19BA9A" w14:textId="77777777" w:rsidR="005B0196" w:rsidRPr="007D1A2A" w:rsidRDefault="005B0196" w:rsidP="005357C1">
      <w:pPr>
        <w:spacing w:line="100" w:lineRule="atLeast"/>
        <w:ind w:left="720"/>
        <w:rPr>
          <w:rFonts w:ascii="Times New Roman" w:hAnsi="Times New Roman"/>
          <w:szCs w:val="24"/>
        </w:rPr>
      </w:pPr>
    </w:p>
    <w:p w14:paraId="0B8F9A5D" w14:textId="77777777" w:rsidR="005B0196" w:rsidRPr="007D1A2A" w:rsidRDefault="005B0196" w:rsidP="005B0196">
      <w:pPr>
        <w:spacing w:line="100" w:lineRule="atLeast"/>
        <w:rPr>
          <w:rFonts w:ascii="Times New Roman" w:hAnsi="Times New Roman"/>
          <w:szCs w:val="24"/>
        </w:rPr>
      </w:pPr>
    </w:p>
    <w:p w14:paraId="5DE2805A" w14:textId="142E0284" w:rsidR="002229F0" w:rsidRPr="007D1A2A" w:rsidRDefault="002229F0" w:rsidP="002229F0">
      <w:pPr>
        <w:ind w:right="-1"/>
        <w:rPr>
          <w:rFonts w:ascii="Times New Roman" w:hAnsi="Times New Roman"/>
          <w:szCs w:val="24"/>
          <w:u w:val="single"/>
          <w:lang w:val="lv-LV"/>
        </w:rPr>
      </w:pPr>
      <w:r w:rsidRPr="007D1A2A">
        <w:rPr>
          <w:rFonts w:ascii="Times New Roman" w:hAnsi="Times New Roman"/>
          <w:szCs w:val="24"/>
          <w:u w:val="single"/>
          <w:lang w:val="lv-LV"/>
        </w:rPr>
        <w:t>Kontaktpersonas:</w:t>
      </w:r>
    </w:p>
    <w:p w14:paraId="549878DC" w14:textId="66744584" w:rsidR="002229F0" w:rsidRPr="007D1A2A" w:rsidRDefault="002229F0" w:rsidP="002229F0">
      <w:pPr>
        <w:ind w:right="-1"/>
        <w:rPr>
          <w:rFonts w:ascii="Times New Roman" w:hAnsi="Times New Roman"/>
          <w:szCs w:val="24"/>
          <w:lang w:val="lv-LV"/>
        </w:rPr>
      </w:pPr>
      <w:r w:rsidRPr="007D1A2A">
        <w:rPr>
          <w:rFonts w:ascii="Times New Roman" w:hAnsi="Times New Roman"/>
          <w:szCs w:val="24"/>
          <w:lang w:val="lv-LV"/>
        </w:rPr>
        <w:t>Valmieras Jaunatnes centra “Vinda” pasākumu organizatore</w:t>
      </w:r>
      <w:r w:rsidRPr="007D1A2A">
        <w:rPr>
          <w:rFonts w:ascii="Times New Roman" w:hAnsi="Times New Roman"/>
          <w:szCs w:val="24"/>
          <w:lang w:val="lv-LV"/>
        </w:rPr>
        <w:tab/>
      </w:r>
      <w:r w:rsidRPr="007D1A2A">
        <w:rPr>
          <w:rFonts w:ascii="Times New Roman" w:hAnsi="Times New Roman"/>
          <w:szCs w:val="24"/>
          <w:lang w:val="lv-LV"/>
        </w:rPr>
        <w:tab/>
        <w:t xml:space="preserve">Evita Ramata </w:t>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t xml:space="preserve">  (28638257)</w:t>
      </w:r>
    </w:p>
    <w:p w14:paraId="4B237F12" w14:textId="1531B8DD" w:rsidR="002229F0" w:rsidRPr="007D1A2A" w:rsidRDefault="002229F0" w:rsidP="002229F0">
      <w:pPr>
        <w:ind w:right="-1"/>
        <w:rPr>
          <w:rFonts w:ascii="Times New Roman" w:hAnsi="Times New Roman"/>
          <w:szCs w:val="24"/>
          <w:lang w:val="lv-LV"/>
        </w:rPr>
      </w:pPr>
      <w:r w:rsidRPr="007D1A2A">
        <w:rPr>
          <w:rFonts w:ascii="Times New Roman" w:hAnsi="Times New Roman"/>
          <w:szCs w:val="24"/>
          <w:lang w:val="lv-LV"/>
        </w:rPr>
        <w:t>Kocēnu novada IP vadītāja</w:t>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r>
      <w:r w:rsidRPr="007D1A2A">
        <w:rPr>
          <w:rFonts w:ascii="Times New Roman" w:hAnsi="Times New Roman"/>
          <w:szCs w:val="24"/>
          <w:lang w:val="lv-LV"/>
        </w:rPr>
        <w:tab/>
        <w:t xml:space="preserve">   Ieva </w:t>
      </w:r>
      <w:proofErr w:type="spellStart"/>
      <w:r w:rsidRPr="007D1A2A">
        <w:rPr>
          <w:rFonts w:ascii="Times New Roman" w:hAnsi="Times New Roman"/>
          <w:szCs w:val="24"/>
          <w:lang w:val="lv-LV"/>
        </w:rPr>
        <w:t>Stiģe</w:t>
      </w:r>
      <w:proofErr w:type="spellEnd"/>
    </w:p>
    <w:p w14:paraId="0B561638" w14:textId="009F0E2E" w:rsidR="00E92EB2" w:rsidRPr="00BE48AF" w:rsidRDefault="00BE48AF" w:rsidP="00BE48AF">
      <w:pPr>
        <w:suppressAutoHyphens w:val="0"/>
        <w:spacing w:line="259" w:lineRule="auto"/>
        <w:rPr>
          <w:rFonts w:ascii="Times New Roman" w:hAnsi="Times New Roman"/>
          <w:i/>
          <w:szCs w:val="24"/>
          <w:lang w:val="lv-LV"/>
        </w:rPr>
      </w:pPr>
      <w:r>
        <w:rPr>
          <w:rFonts w:ascii="Times New Roman" w:hAnsi="Times New Roman"/>
          <w:i/>
          <w:szCs w:val="24"/>
          <w:lang w:val="lv-LV"/>
        </w:rPr>
        <w:br w:type="page"/>
      </w:r>
    </w:p>
    <w:p w14:paraId="2871F820" w14:textId="77777777" w:rsidR="009C1A64" w:rsidRDefault="00E3170E">
      <w:pPr>
        <w:jc w:val="right"/>
        <w:rPr>
          <w:rFonts w:ascii="Times New Roman" w:hAnsi="Times New Roman"/>
          <w:i/>
          <w:szCs w:val="24"/>
        </w:rPr>
      </w:pPr>
      <w:proofErr w:type="spellStart"/>
      <w:r>
        <w:rPr>
          <w:rFonts w:ascii="Times New Roman" w:hAnsi="Times New Roman"/>
          <w:i/>
          <w:szCs w:val="24"/>
        </w:rPr>
        <w:lastRenderedPageBreak/>
        <w:t>Pielikums</w:t>
      </w:r>
      <w:proofErr w:type="spellEnd"/>
      <w:r>
        <w:rPr>
          <w:rFonts w:ascii="Times New Roman" w:hAnsi="Times New Roman"/>
          <w:i/>
          <w:szCs w:val="24"/>
        </w:rPr>
        <w:t xml:space="preserve"> Nr.1</w:t>
      </w:r>
    </w:p>
    <w:p w14:paraId="3748B5BF" w14:textId="77777777" w:rsidR="009C1A64" w:rsidRDefault="00E3170E">
      <w:pPr>
        <w:spacing w:after="0" w:line="100" w:lineRule="atLeast"/>
        <w:jc w:val="center"/>
        <w:rPr>
          <w:rFonts w:ascii="Times New Roman" w:hAnsi="Times New Roman"/>
          <w:b/>
          <w:szCs w:val="24"/>
          <w:lang w:val="sv-SE"/>
        </w:rPr>
      </w:pPr>
      <w:r>
        <w:rPr>
          <w:rFonts w:ascii="Times New Roman" w:hAnsi="Times New Roman"/>
          <w:b/>
          <w:szCs w:val="24"/>
          <w:lang w:val="sv-SE"/>
        </w:rPr>
        <w:t>Dalībnieka personas datu aizsardzības nosacījumi</w:t>
      </w:r>
    </w:p>
    <w:p w14:paraId="7B713D38" w14:textId="77777777" w:rsidR="009C1A64" w:rsidRDefault="009C1A64">
      <w:pPr>
        <w:spacing w:after="0" w:line="100" w:lineRule="atLeast"/>
        <w:jc w:val="center"/>
        <w:rPr>
          <w:rFonts w:ascii="Times New Roman" w:hAnsi="Times New Roman"/>
          <w:b/>
          <w:szCs w:val="24"/>
          <w:lang w:val="sv-SE"/>
        </w:rPr>
      </w:pPr>
    </w:p>
    <w:p w14:paraId="42468F92" w14:textId="77777777" w:rsidR="009C1A64" w:rsidRDefault="00E3170E">
      <w:pPr>
        <w:spacing w:after="0" w:line="100" w:lineRule="atLeast"/>
        <w:jc w:val="both"/>
        <w:rPr>
          <w:rFonts w:ascii="Times New Roman" w:hAnsi="Times New Roman"/>
          <w:szCs w:val="24"/>
          <w:lang w:val="sv-SE"/>
        </w:rPr>
      </w:pPr>
      <w:r>
        <w:rPr>
          <w:rFonts w:ascii="Times New Roman" w:hAnsi="Times New Roman"/>
          <w:szCs w:val="24"/>
          <w:lang w:val="sv-SE"/>
        </w:rPr>
        <w:t>Pielikumā lietoti termini:</w:t>
      </w:r>
    </w:p>
    <w:p w14:paraId="27FEA231" w14:textId="77777777" w:rsidR="009C1A64" w:rsidRPr="00E92EB2" w:rsidRDefault="00E3170E">
      <w:pPr>
        <w:numPr>
          <w:ilvl w:val="0"/>
          <w:numId w:val="5"/>
        </w:numPr>
        <w:spacing w:after="0" w:line="100" w:lineRule="atLeast"/>
        <w:jc w:val="both"/>
        <w:rPr>
          <w:rFonts w:ascii="Times New Roman" w:hAnsi="Times New Roman"/>
          <w:szCs w:val="24"/>
          <w:lang w:val="lv-LV"/>
        </w:rPr>
      </w:pPr>
      <w:r>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Pr>
          <w:rFonts w:ascii="Times New Roman" w:hAnsi="Times New Roman"/>
          <w:bCs/>
          <w:szCs w:val="24"/>
          <w:lang w:val="sv-SE"/>
        </w:rPr>
        <w:t xml:space="preserve">vai </w:t>
      </w:r>
      <w:r>
        <w:rPr>
          <w:rFonts w:ascii="Times New Roman" w:hAnsi="Times New Roman"/>
          <w:szCs w:val="24"/>
          <w:lang w:val="sv-SE"/>
        </w:rPr>
        <w:t xml:space="preserve">bāriņtiesas ieceltais aizbildnis. </w:t>
      </w:r>
      <w:r>
        <w:rPr>
          <w:rFonts w:ascii="Times New Roman" w:hAnsi="Times New Roman"/>
          <w:szCs w:val="24"/>
        </w:rPr>
        <w:t xml:space="preserve">Par </w:t>
      </w:r>
      <w:r w:rsidRPr="00E92EB2">
        <w:rPr>
          <w:rFonts w:ascii="Times New Roman" w:hAnsi="Times New Roman"/>
          <w:szCs w:val="24"/>
          <w:lang w:val="lv-LV"/>
        </w:rPr>
        <w:t xml:space="preserve">pasākuma dalībnieku nevar kļūt, </w:t>
      </w:r>
      <w:proofErr w:type="gramStart"/>
      <w:r w:rsidRPr="00E92EB2">
        <w:rPr>
          <w:rFonts w:ascii="Times New Roman" w:hAnsi="Times New Roman"/>
          <w:szCs w:val="24"/>
          <w:lang w:val="lv-LV"/>
        </w:rPr>
        <w:t>ja</w:t>
      </w:r>
      <w:proofErr w:type="gramEnd"/>
      <w:r w:rsidRPr="00E92EB2">
        <w:rPr>
          <w:rFonts w:ascii="Times New Roman" w:hAnsi="Times New Roman"/>
          <w:szCs w:val="24"/>
          <w:lang w:val="lv-LV"/>
        </w:rPr>
        <w:t xml:space="preserve"> nav rakstiskas piekrišanas.</w:t>
      </w:r>
    </w:p>
    <w:p w14:paraId="6EA0F695"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3020A898"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Personas dati – jebkura informācija, kas attiecas uz identificētu vai identificējamu fizisku personu.</w:t>
      </w:r>
    </w:p>
    <w:p w14:paraId="6FF0896F"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Regula – Eiropas Parlamenta un Padomes Regula (ES) 2019/679 (2016.gada 27.aprīlis) par fizisku personu aizsardzību attiecībā uz personas datu apstrādi un šādu datu brīvību apriti (pieejama šeit </w:t>
      </w:r>
      <w:hyperlink r:id="rId12">
        <w:r w:rsidRPr="00E92EB2">
          <w:rPr>
            <w:rStyle w:val="Internetasaite"/>
            <w:rFonts w:ascii="Times New Roman" w:hAnsi="Times New Roman"/>
            <w:szCs w:val="24"/>
            <w:lang w:val="lv-LV"/>
          </w:rPr>
          <w:t>https://eur-lex.europa.eu/legal-content/LV/TXT/?uri=CELEX%3A32016R0679</w:t>
        </w:r>
      </w:hyperlink>
      <w:r w:rsidRPr="00E92EB2">
        <w:rPr>
          <w:rFonts w:ascii="Times New Roman" w:hAnsi="Times New Roman"/>
          <w:szCs w:val="24"/>
          <w:lang w:val="lv-LV"/>
        </w:rPr>
        <w:t>).</w:t>
      </w:r>
    </w:p>
    <w:p w14:paraId="79D56CB2"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0BB7CECB" w14:textId="77777777" w:rsidR="009C1A64" w:rsidRPr="00E92EB2" w:rsidRDefault="00E3170E">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C133718" w14:textId="38568A8B" w:rsidR="009C1A64" w:rsidRPr="00820E0F" w:rsidRDefault="00E3170E" w:rsidP="00820E0F">
      <w:pPr>
        <w:numPr>
          <w:ilvl w:val="0"/>
          <w:numId w:val="5"/>
        </w:numPr>
        <w:spacing w:after="0" w:line="100" w:lineRule="atLeast"/>
        <w:jc w:val="both"/>
        <w:rPr>
          <w:rFonts w:ascii="Times New Roman" w:hAnsi="Times New Roman"/>
          <w:szCs w:val="24"/>
          <w:lang w:val="lv-LV"/>
        </w:rPr>
      </w:pPr>
      <w:r w:rsidRPr="00E92EB2">
        <w:rPr>
          <w:rFonts w:ascii="Times New Roman" w:hAnsi="Times New Roman"/>
          <w:szCs w:val="24"/>
          <w:lang w:val="lv-LV"/>
        </w:rPr>
        <w:t>Apstrādātājs – fiziska vai juridiska persona, publiska iestāde, aģentūra vai cita struktūra, kura pārziņa vārdā un uzdevumā apstrādā personas datus.</w:t>
      </w:r>
    </w:p>
    <w:p w14:paraId="08359B45" w14:textId="77777777" w:rsidR="009C1A64" w:rsidRPr="00E92EB2" w:rsidRDefault="009C1A64">
      <w:pPr>
        <w:spacing w:after="0" w:line="100" w:lineRule="atLeast"/>
        <w:jc w:val="right"/>
        <w:rPr>
          <w:rFonts w:ascii="Times New Roman" w:hAnsi="Times New Roman"/>
          <w:i/>
          <w:szCs w:val="24"/>
          <w:lang w:val="lv-LV"/>
        </w:rPr>
      </w:pPr>
    </w:p>
    <w:p w14:paraId="0B9249D0" w14:textId="77777777" w:rsidR="009C1A64" w:rsidRPr="00E92EB2" w:rsidRDefault="00E3170E">
      <w:pPr>
        <w:spacing w:after="0" w:line="100" w:lineRule="atLeast"/>
        <w:jc w:val="both"/>
        <w:rPr>
          <w:rFonts w:ascii="Times New Roman" w:hAnsi="Times New Roman"/>
          <w:b/>
          <w:szCs w:val="24"/>
          <w:lang w:val="lv-LV"/>
        </w:rPr>
      </w:pPr>
      <w:r w:rsidRPr="00E92EB2">
        <w:rPr>
          <w:rFonts w:ascii="Times New Roman" w:hAnsi="Times New Roman"/>
          <w:b/>
          <w:szCs w:val="24"/>
          <w:lang w:val="lv-LV"/>
        </w:rPr>
        <w:t>AUDIO, AUDIOVIZUĀLĀS UN FOTO FIKSĀCIJA</w:t>
      </w:r>
    </w:p>
    <w:p w14:paraId="06265655"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07CA9CFA"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02F4C8BD"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03C5AAB1"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51320C56" w14:textId="77777777" w:rsidR="009C1A64" w:rsidRPr="00E92EB2" w:rsidRDefault="00E3170E">
      <w:pPr>
        <w:numPr>
          <w:ilvl w:val="0"/>
          <w:numId w:val="3"/>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6FA9AD3D" w14:textId="3F5A6AF3" w:rsidR="009C1A64" w:rsidRDefault="00E3170E" w:rsidP="00820E0F">
      <w:pPr>
        <w:numPr>
          <w:ilvl w:val="0"/>
          <w:numId w:val="3"/>
        </w:numPr>
        <w:suppressAutoHyphens w:val="0"/>
        <w:spacing w:line="100" w:lineRule="atLeast"/>
        <w:jc w:val="both"/>
        <w:rPr>
          <w:rFonts w:ascii="Times New Roman" w:hAnsi="Times New Roman"/>
          <w:szCs w:val="24"/>
          <w:lang w:val="lv-LV"/>
        </w:rPr>
      </w:pPr>
      <w:r w:rsidRPr="00E92EB2">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0F2AF5EF" w14:textId="77777777" w:rsidR="00820E0F" w:rsidRPr="00820E0F" w:rsidRDefault="00820E0F" w:rsidP="00820E0F">
      <w:pPr>
        <w:suppressAutoHyphens w:val="0"/>
        <w:spacing w:line="100" w:lineRule="atLeast"/>
        <w:ind w:left="720"/>
        <w:jc w:val="both"/>
        <w:rPr>
          <w:rFonts w:ascii="Times New Roman" w:hAnsi="Times New Roman"/>
          <w:szCs w:val="24"/>
          <w:lang w:val="lv-LV"/>
        </w:rPr>
      </w:pPr>
    </w:p>
    <w:p w14:paraId="5B67F68B" w14:textId="77777777" w:rsidR="009C1A64" w:rsidRPr="00E92EB2" w:rsidRDefault="00E3170E">
      <w:pPr>
        <w:spacing w:after="0" w:line="100" w:lineRule="atLeast"/>
        <w:jc w:val="both"/>
        <w:rPr>
          <w:rFonts w:ascii="Times New Roman" w:hAnsi="Times New Roman"/>
          <w:b/>
          <w:szCs w:val="24"/>
          <w:lang w:val="lv-LV"/>
        </w:rPr>
      </w:pPr>
      <w:r w:rsidRPr="00E92EB2">
        <w:rPr>
          <w:rFonts w:ascii="Times New Roman" w:hAnsi="Times New Roman"/>
          <w:b/>
          <w:szCs w:val="24"/>
          <w:lang w:val="lv-LV"/>
        </w:rPr>
        <w:lastRenderedPageBreak/>
        <w:t>PASĀKUMA PERSONAS DATU APSTRĀDE, TO DROŠĪBA UN AIZSARDZĪBA</w:t>
      </w:r>
    </w:p>
    <w:p w14:paraId="3E6A163A"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06E37FD9"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Dalībnieka personas dati tiek iegūti un apstrādāti, pamatojoties uz </w:t>
      </w:r>
      <w:r w:rsidRPr="00E92EB2">
        <w:rPr>
          <w:rFonts w:ascii="Times New Roman" w:hAnsi="Times New Roman"/>
          <w:bCs/>
          <w:szCs w:val="24"/>
          <w:lang w:val="lv-LV"/>
        </w:rPr>
        <w:t xml:space="preserve">Ministru kabineta </w:t>
      </w:r>
      <w:r w:rsidRPr="00E92EB2">
        <w:rPr>
          <w:rFonts w:ascii="Times New Roman" w:hAnsi="Times New Roman"/>
          <w:color w:val="000000"/>
          <w:szCs w:val="24"/>
          <w:lang w:val="lv-LV"/>
        </w:rPr>
        <w:t xml:space="preserve">2009.gada 30.jūnija noteikumiem Nr.682 „Valsts izglītības satura centra nolikums”. </w:t>
      </w:r>
      <w:r w:rsidRPr="00E92EB2">
        <w:rPr>
          <w:rFonts w:ascii="Times New Roman" w:hAnsi="Times New Roman"/>
          <w:szCs w:val="24"/>
          <w:lang w:val="lv-LV"/>
        </w:rPr>
        <w:t>Saskaņā ar Regulas 6.panta pirmās daļas c) apakšpunktu personas datu apstrāde tiek veikta, lai nodrošinātu noteiktās prasības.</w:t>
      </w:r>
    </w:p>
    <w:p w14:paraId="60AC53F7"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datu apstrādes mērķi:</w:t>
      </w:r>
    </w:p>
    <w:p w14:paraId="4E1E040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3.1. pasākuma popularizēšana, pasākuma atspoguļošana, sabiedrības informēšana par pasākuma norisi,</w:t>
      </w:r>
    </w:p>
    <w:p w14:paraId="708E079D"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3.2. dalībnieka personu datu glabāšana arhivēšanas nolūkiem sabiedrības interesēs un statistikas nolūkiem.</w:t>
      </w:r>
    </w:p>
    <w:p w14:paraId="13C70846"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Dalībnieka dati tiek vākti un apstrādāti tikai tādā apjomā un termiņā, cik tas nepieciešams šajā pielikumā noteikto mērķu un Latvijas Republikas normatīvo aktu prasību izpildei. Dalībnieku dati, kas izriet no audio, audiovizuālajām un vizuālajām </w:t>
      </w:r>
      <w:proofErr w:type="spellStart"/>
      <w:r w:rsidRPr="00E92EB2">
        <w:rPr>
          <w:rFonts w:ascii="Times New Roman" w:hAnsi="Times New Roman"/>
          <w:szCs w:val="24"/>
          <w:lang w:val="lv-LV"/>
        </w:rPr>
        <w:t>fiksācijām</w:t>
      </w:r>
      <w:proofErr w:type="spellEnd"/>
      <w:r w:rsidRPr="00E92EB2">
        <w:rPr>
          <w:rFonts w:ascii="Times New Roman" w:hAnsi="Times New Roman"/>
          <w:szCs w:val="24"/>
          <w:lang w:val="lv-LV"/>
        </w:rPr>
        <w:t>, ir pastāvīgi glabājami.</w:t>
      </w:r>
    </w:p>
    <w:p w14:paraId="5595312E"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tiesības:</w:t>
      </w:r>
    </w:p>
    <w:p w14:paraId="578CA40D"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5.1. pieprasīt VISC piekļuvi dalībnieka personas datiem;</w:t>
      </w:r>
    </w:p>
    <w:p w14:paraId="497E679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5.2. pieprasīt VISC dalībnieka personas datu labošanu vai dzēšanu, vai apstrādes ierobežošanu attiecībā uz dalībnieku, vai tiesības iebilst pret apstrādi;</w:t>
      </w:r>
    </w:p>
    <w:p w14:paraId="115979D5"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5.3. iesniegt sūdzību uzraudzības iestādei – Datu valsts inspekcijai.</w:t>
      </w:r>
    </w:p>
    <w:p w14:paraId="30A38FA9"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Dalībnieka personas datu apstrādes ietvaros VISC nodrošina:</w:t>
      </w:r>
    </w:p>
    <w:p w14:paraId="0DCB117A"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6.1. informācijas sniegšanu dalībniekam saskaņā ar Regulas 13.pantu;</w:t>
      </w:r>
    </w:p>
    <w:p w14:paraId="426A28F2"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6.2. tehnisko un organizatorisko pasākumu veikšanu dalībnieka personas datu drošības un aizsardzības nodrošināšanai;</w:t>
      </w:r>
    </w:p>
    <w:p w14:paraId="7DB1AB85"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240E04D4"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8DC0811"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 xml:space="preserve">Dalībnieks var īstenot savas tiesības, tostarp tiesības uzdot VISC jautājumus, rakstiski sazinoties ar VISC: </w:t>
      </w:r>
      <w:hyperlink r:id="rId13">
        <w:r w:rsidRPr="00E92EB2">
          <w:rPr>
            <w:rStyle w:val="Internetasaite"/>
            <w:rFonts w:ascii="Times New Roman" w:hAnsi="Times New Roman"/>
            <w:szCs w:val="24"/>
            <w:lang w:val="lv-LV"/>
          </w:rPr>
          <w:t>visc@visc.gov.lv</w:t>
        </w:r>
      </w:hyperlink>
      <w:r w:rsidRPr="00E92EB2">
        <w:rPr>
          <w:rFonts w:ascii="Times New Roman" w:hAnsi="Times New Roman"/>
          <w:szCs w:val="24"/>
          <w:lang w:val="lv-LV"/>
        </w:rPr>
        <w:t xml:space="preserve"> vai rakstot uz </w:t>
      </w:r>
      <w:r w:rsidRPr="00E92EB2">
        <w:rPr>
          <w:rFonts w:ascii="Times New Roman" w:hAnsi="Times New Roman"/>
          <w:szCs w:val="24"/>
          <w:lang w:val="lv-LV" w:eastAsia="lv-LV"/>
        </w:rPr>
        <w:t xml:space="preserve">Valsts izglītības satura centru, </w:t>
      </w:r>
      <w:r w:rsidRPr="00E92EB2">
        <w:rPr>
          <w:rFonts w:ascii="Times New Roman" w:hAnsi="Times New Roman"/>
          <w:szCs w:val="24"/>
          <w:lang w:val="lv-LV"/>
        </w:rPr>
        <w:t>Strūgu ielā 4, Rīgā, LV – 1003.</w:t>
      </w:r>
    </w:p>
    <w:p w14:paraId="3C2E3FDB"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5547991" w14:textId="77777777" w:rsidR="009C1A64" w:rsidRPr="00E92EB2" w:rsidRDefault="00E3170E">
      <w:pPr>
        <w:numPr>
          <w:ilvl w:val="0"/>
          <w:numId w:val="4"/>
        </w:numPr>
        <w:suppressAutoHyphens w:val="0"/>
        <w:spacing w:after="0" w:line="100" w:lineRule="atLeast"/>
        <w:jc w:val="both"/>
        <w:rPr>
          <w:rFonts w:ascii="Times New Roman" w:hAnsi="Times New Roman"/>
          <w:szCs w:val="24"/>
          <w:lang w:val="lv-LV"/>
        </w:rPr>
      </w:pPr>
      <w:r w:rsidRPr="00E92EB2">
        <w:rPr>
          <w:rFonts w:ascii="Times New Roman" w:hAnsi="Times New Roman"/>
          <w:szCs w:val="24"/>
          <w:lang w:val="lv-LV"/>
        </w:rPr>
        <w:t>Informācija par personas datu apstrādes pārzini:</w:t>
      </w:r>
    </w:p>
    <w:p w14:paraId="24C894AE"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eastAsia="lv-LV"/>
        </w:rPr>
        <w:t>Valsts izglītības satura centrs, reģistrācijas Nr.</w:t>
      </w:r>
      <w:r w:rsidRPr="00E92EB2">
        <w:rPr>
          <w:rFonts w:ascii="Times New Roman" w:hAnsi="Times New Roman"/>
          <w:szCs w:val="24"/>
          <w:lang w:val="lv-LV"/>
        </w:rPr>
        <w:t xml:space="preserve"> 90009115938,</w:t>
      </w:r>
    </w:p>
    <w:p w14:paraId="3DFCAB5B"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Juridiskā adrese: Vaļņu iela 2, Rīga, LV-1050</w:t>
      </w:r>
    </w:p>
    <w:p w14:paraId="21469B3A" w14:textId="77777777" w:rsidR="009C1A64" w:rsidRPr="00E92EB2" w:rsidRDefault="00E3170E">
      <w:pPr>
        <w:spacing w:after="0" w:line="100" w:lineRule="atLeast"/>
        <w:ind w:left="720"/>
        <w:jc w:val="both"/>
        <w:rPr>
          <w:rStyle w:val="Internetasaite"/>
          <w:rFonts w:ascii="Times New Roman" w:hAnsi="Times New Roman"/>
          <w:szCs w:val="24"/>
          <w:lang w:val="lv-LV"/>
        </w:rPr>
      </w:pPr>
      <w:r w:rsidRPr="00E92EB2">
        <w:rPr>
          <w:rFonts w:ascii="Times New Roman" w:hAnsi="Times New Roman"/>
          <w:szCs w:val="24"/>
          <w:lang w:val="lv-LV"/>
        </w:rPr>
        <w:t xml:space="preserve">E-pasta adrese: </w:t>
      </w:r>
      <w:hyperlink r:id="rId14">
        <w:r w:rsidRPr="00E92EB2">
          <w:rPr>
            <w:rStyle w:val="Internetasaite"/>
            <w:rFonts w:ascii="Times New Roman" w:hAnsi="Times New Roman"/>
            <w:szCs w:val="24"/>
            <w:lang w:val="lv-LV"/>
          </w:rPr>
          <w:t>visc@visc.gov.lv</w:t>
        </w:r>
      </w:hyperlink>
    </w:p>
    <w:p w14:paraId="2CBDB964" w14:textId="77777777" w:rsidR="009C1A64" w:rsidRPr="00E92EB2" w:rsidRDefault="00E3170E">
      <w:pPr>
        <w:spacing w:after="0" w:line="100" w:lineRule="atLeast"/>
        <w:ind w:left="720"/>
        <w:jc w:val="both"/>
        <w:rPr>
          <w:rFonts w:ascii="Times New Roman" w:hAnsi="Times New Roman"/>
          <w:szCs w:val="24"/>
          <w:lang w:val="lv-LV"/>
        </w:rPr>
      </w:pPr>
      <w:r w:rsidRPr="00E92EB2">
        <w:rPr>
          <w:rFonts w:ascii="Times New Roman" w:hAnsi="Times New Roman"/>
          <w:szCs w:val="24"/>
          <w:lang w:val="lv-LV"/>
        </w:rPr>
        <w:t xml:space="preserve">Datu aizsardzības speciālista kontaktinformācija: e-pasta adrese: </w:t>
      </w:r>
      <w:hyperlink r:id="rId15">
        <w:r w:rsidRPr="00E92EB2">
          <w:rPr>
            <w:rStyle w:val="Internetasaite"/>
            <w:rFonts w:ascii="Times New Roman" w:hAnsi="Times New Roman"/>
            <w:szCs w:val="24"/>
            <w:lang w:val="lv-LV"/>
          </w:rPr>
          <w:t>datuspecialists@visc.gov.lv</w:t>
        </w:r>
      </w:hyperlink>
      <w:r w:rsidRPr="00E92EB2">
        <w:rPr>
          <w:rFonts w:ascii="Times New Roman" w:hAnsi="Times New Roman"/>
          <w:szCs w:val="24"/>
          <w:lang w:val="lv-LV"/>
        </w:rPr>
        <w:t xml:space="preserve"> </w:t>
      </w:r>
    </w:p>
    <w:p w14:paraId="057E0973" w14:textId="77777777" w:rsidR="009C1A64" w:rsidRPr="00E92EB2" w:rsidRDefault="00E3170E">
      <w:pPr>
        <w:pStyle w:val="ListParagraph"/>
        <w:numPr>
          <w:ilvl w:val="0"/>
          <w:numId w:val="4"/>
        </w:numPr>
        <w:spacing w:line="100" w:lineRule="atLeast"/>
        <w:jc w:val="both"/>
        <w:rPr>
          <w:lang w:val="lv-LV"/>
        </w:rPr>
      </w:pPr>
      <w:r w:rsidRPr="00E92EB2">
        <w:rPr>
          <w:lang w:val="lv-LV"/>
        </w:rPr>
        <w:t>Pasākuma organizēšanas un rīkošanas gaitā VISC var piesaistīt citus personas datu apstrādātājus, atbilstoši papildinot ar šo informāciju šo pielikumu.</w:t>
      </w:r>
    </w:p>
    <w:p w14:paraId="4F3D2544" w14:textId="77777777" w:rsidR="009C1A64" w:rsidRPr="00E92EB2" w:rsidRDefault="009C1A64">
      <w:pPr>
        <w:jc w:val="right"/>
        <w:rPr>
          <w:rFonts w:ascii="Times New Roman" w:hAnsi="Times New Roman"/>
          <w:sz w:val="26"/>
          <w:szCs w:val="26"/>
          <w:lang w:val="lv-LV"/>
        </w:rPr>
        <w:sectPr w:rsidR="009C1A64" w:rsidRPr="00E92EB2" w:rsidSect="00CF27B6">
          <w:pgSz w:w="11906" w:h="16838"/>
          <w:pgMar w:top="1134" w:right="1134" w:bottom="1134" w:left="1701" w:header="0" w:footer="0" w:gutter="0"/>
          <w:cols w:space="720"/>
          <w:formProt w:val="0"/>
          <w:docGrid w:linePitch="360" w:charSpace="-7373"/>
        </w:sectPr>
      </w:pPr>
    </w:p>
    <w:p w14:paraId="77CB8D26" w14:textId="77777777" w:rsidR="009C1A64" w:rsidRPr="007D1A2A" w:rsidRDefault="00E3170E">
      <w:pPr>
        <w:jc w:val="right"/>
        <w:rPr>
          <w:rFonts w:ascii="Times New Roman" w:hAnsi="Times New Roman"/>
          <w:i/>
          <w:szCs w:val="28"/>
          <w:lang w:val="lv-LV"/>
        </w:rPr>
      </w:pPr>
      <w:r w:rsidRPr="007D1A2A">
        <w:rPr>
          <w:rFonts w:ascii="Times New Roman" w:hAnsi="Times New Roman"/>
          <w:i/>
          <w:szCs w:val="28"/>
          <w:lang w:val="lv-LV"/>
        </w:rPr>
        <w:lastRenderedPageBreak/>
        <w:t>Pielikums Nr.2</w:t>
      </w:r>
    </w:p>
    <w:p w14:paraId="56F2D6C6" w14:textId="77777777" w:rsidR="009C1A64" w:rsidRPr="007D1A2A" w:rsidRDefault="00E3170E">
      <w:pPr>
        <w:jc w:val="center"/>
        <w:rPr>
          <w:rFonts w:ascii="Times New Roman" w:hAnsi="Times New Roman"/>
          <w:b/>
          <w:szCs w:val="28"/>
        </w:rPr>
      </w:pPr>
      <w:r w:rsidRPr="007D1A2A">
        <w:rPr>
          <w:rFonts w:ascii="Times New Roman" w:hAnsi="Times New Roman"/>
          <w:b/>
          <w:szCs w:val="28"/>
        </w:rPr>
        <w:t>PIETEIKUMS</w:t>
      </w:r>
    </w:p>
    <w:p w14:paraId="044CBCD7" w14:textId="2020C96E" w:rsidR="009C1A64" w:rsidRPr="007D1A2A" w:rsidRDefault="00E3170E">
      <w:pPr>
        <w:spacing w:after="0" w:line="100" w:lineRule="atLeast"/>
        <w:jc w:val="center"/>
        <w:rPr>
          <w:rFonts w:ascii="Times New Roman" w:hAnsi="Times New Roman"/>
          <w:b/>
          <w:szCs w:val="28"/>
          <w:lang w:val="lv-LV"/>
        </w:rPr>
      </w:pPr>
      <w:r w:rsidRPr="007D1A2A">
        <w:rPr>
          <w:rFonts w:ascii="Times New Roman" w:hAnsi="Times New Roman"/>
          <w:b/>
          <w:szCs w:val="28"/>
          <w:lang w:val="lv-LV"/>
        </w:rPr>
        <w:t xml:space="preserve"> </w:t>
      </w:r>
      <w:r w:rsidR="00BE48AF" w:rsidRPr="007D1A2A">
        <w:rPr>
          <w:rFonts w:ascii="Times New Roman" w:hAnsi="Times New Roman"/>
          <w:b/>
          <w:szCs w:val="28"/>
          <w:lang w:val="lv-LV"/>
        </w:rPr>
        <w:t xml:space="preserve">Skolēnu skatuves runas konkursa </w:t>
      </w:r>
      <w:r w:rsidRPr="007D1A2A">
        <w:rPr>
          <w:rFonts w:ascii="Times New Roman" w:hAnsi="Times New Roman"/>
          <w:b/>
          <w:szCs w:val="28"/>
          <w:lang w:val="lv-LV"/>
        </w:rPr>
        <w:t>reģionos</w:t>
      </w:r>
    </w:p>
    <w:p w14:paraId="0EF535C9" w14:textId="77777777" w:rsidR="009C1A64" w:rsidRPr="007D1A2A" w:rsidRDefault="009C1A64">
      <w:pPr>
        <w:spacing w:after="0" w:line="100" w:lineRule="atLeast"/>
        <w:rPr>
          <w:rFonts w:ascii="Times New Roman" w:hAnsi="Times New Roman"/>
          <w:b/>
          <w:szCs w:val="24"/>
          <w:lang w:val="lv-LV"/>
        </w:rPr>
      </w:pPr>
    </w:p>
    <w:p w14:paraId="4C01E63F" w14:textId="5D9597C1" w:rsidR="00510BB5" w:rsidRPr="007D1A2A" w:rsidRDefault="00E3170E" w:rsidP="00510BB5">
      <w:pPr>
        <w:spacing w:after="0" w:line="100" w:lineRule="atLeast"/>
        <w:ind w:right="-1" w:firstLine="720"/>
        <w:jc w:val="center"/>
        <w:rPr>
          <w:rFonts w:ascii="Times New Roman" w:hAnsi="Times New Roman"/>
          <w:szCs w:val="24"/>
          <w:lang w:val="lv-LV"/>
        </w:rPr>
      </w:pPr>
      <w:r w:rsidRPr="007D1A2A">
        <w:rPr>
          <w:rFonts w:ascii="Times New Roman" w:hAnsi="Times New Roman"/>
          <w:szCs w:val="24"/>
          <w:lang w:val="lv-LV"/>
        </w:rPr>
        <w:t xml:space="preserve">Pieteikumi jāiesūta elektroniski </w:t>
      </w:r>
      <w:r w:rsidR="00510BB5" w:rsidRPr="007D1A2A">
        <w:rPr>
          <w:rFonts w:ascii="Times New Roman" w:hAnsi="Times New Roman"/>
          <w:b/>
          <w:szCs w:val="24"/>
          <w:lang w:val="lv-LV"/>
        </w:rPr>
        <w:t xml:space="preserve">līdz </w:t>
      </w:r>
      <w:r w:rsidR="00820E0F" w:rsidRPr="007D1A2A">
        <w:rPr>
          <w:rFonts w:ascii="Times New Roman" w:hAnsi="Times New Roman"/>
          <w:b/>
          <w:szCs w:val="24"/>
          <w:lang w:val="lv-LV"/>
        </w:rPr>
        <w:t xml:space="preserve">31. </w:t>
      </w:r>
      <w:r w:rsidR="00510BB5" w:rsidRPr="007D1A2A">
        <w:rPr>
          <w:rFonts w:ascii="Times New Roman" w:hAnsi="Times New Roman"/>
          <w:b/>
          <w:szCs w:val="24"/>
          <w:lang w:val="lv-LV"/>
        </w:rPr>
        <w:t>martam</w:t>
      </w:r>
      <w:r w:rsidRPr="007D1A2A">
        <w:rPr>
          <w:rFonts w:ascii="Times New Roman" w:hAnsi="Times New Roman"/>
          <w:szCs w:val="24"/>
          <w:lang w:val="lv-LV"/>
        </w:rPr>
        <w:t xml:space="preserve"> </w:t>
      </w:r>
    </w:p>
    <w:p w14:paraId="4282830B" w14:textId="0732FC1B" w:rsidR="00510BB5" w:rsidRPr="007D1A2A" w:rsidRDefault="007738D8" w:rsidP="00510BB5">
      <w:pPr>
        <w:spacing w:after="0" w:line="100" w:lineRule="atLeast"/>
        <w:ind w:right="-1" w:firstLine="720"/>
        <w:jc w:val="center"/>
        <w:rPr>
          <w:rFonts w:ascii="Times New Roman" w:hAnsi="Times New Roman"/>
          <w:szCs w:val="24"/>
          <w:lang w:val="lv-LV"/>
        </w:rPr>
      </w:pPr>
      <w:r>
        <w:rPr>
          <w:rFonts w:ascii="Times New Roman" w:hAnsi="Times New Roman"/>
          <w:szCs w:val="24"/>
          <w:lang w:val="lv-LV"/>
        </w:rPr>
        <w:t xml:space="preserve">Valmieras pilsēta </w:t>
      </w:r>
      <w:r w:rsidR="00510BB5" w:rsidRPr="007D1A2A">
        <w:rPr>
          <w:rFonts w:ascii="Times New Roman" w:hAnsi="Times New Roman"/>
          <w:szCs w:val="24"/>
          <w:lang w:val="lv-LV"/>
        </w:rPr>
        <w:t xml:space="preserve">Evitai Ramatai: </w:t>
      </w:r>
      <w:hyperlink r:id="rId16" w:history="1">
        <w:r w:rsidR="00510BB5" w:rsidRPr="007D1A2A">
          <w:rPr>
            <w:rStyle w:val="Hyperlink"/>
            <w:rFonts w:ascii="Times New Roman" w:hAnsi="Times New Roman"/>
            <w:szCs w:val="24"/>
            <w:lang w:val="lv-LV"/>
          </w:rPr>
          <w:t>evita.ramata@valmiera.edu.lv</w:t>
        </w:r>
      </w:hyperlink>
      <w:r w:rsidR="00510BB5" w:rsidRPr="007D1A2A">
        <w:rPr>
          <w:rFonts w:ascii="Times New Roman" w:hAnsi="Times New Roman"/>
          <w:szCs w:val="24"/>
          <w:lang w:val="lv-LV"/>
        </w:rPr>
        <w:t>;</w:t>
      </w:r>
    </w:p>
    <w:p w14:paraId="23EA20E1" w14:textId="2ACAAFE1" w:rsidR="00510BB5" w:rsidRPr="007D1A2A" w:rsidRDefault="007738D8" w:rsidP="00510BB5">
      <w:pPr>
        <w:spacing w:after="0" w:line="100" w:lineRule="atLeast"/>
        <w:ind w:right="-1" w:firstLine="720"/>
        <w:jc w:val="center"/>
        <w:rPr>
          <w:rFonts w:ascii="Times New Roman" w:hAnsi="Times New Roman"/>
          <w:szCs w:val="24"/>
          <w:lang w:val="lv-LV"/>
        </w:rPr>
      </w:pPr>
      <w:r>
        <w:rPr>
          <w:rFonts w:ascii="Times New Roman" w:hAnsi="Times New Roman"/>
          <w:szCs w:val="24"/>
          <w:lang w:val="lv-LV"/>
        </w:rPr>
        <w:t xml:space="preserve">Burtnieku, </w:t>
      </w:r>
      <w:r w:rsidR="00510BB5" w:rsidRPr="007D1A2A">
        <w:rPr>
          <w:rFonts w:ascii="Times New Roman" w:hAnsi="Times New Roman"/>
          <w:szCs w:val="24"/>
          <w:lang w:val="lv-LV"/>
        </w:rPr>
        <w:t xml:space="preserve">Beverīnas, Kocēnu, Mazsalacas, Naukšēnu un Rūjienas </w:t>
      </w:r>
      <w:r>
        <w:rPr>
          <w:rFonts w:ascii="Times New Roman" w:hAnsi="Times New Roman"/>
          <w:szCs w:val="24"/>
          <w:lang w:val="lv-LV"/>
        </w:rPr>
        <w:t>novadi</w:t>
      </w:r>
      <w:r w:rsidR="00510BB5" w:rsidRPr="007D1A2A">
        <w:rPr>
          <w:rFonts w:ascii="Times New Roman" w:hAnsi="Times New Roman"/>
          <w:szCs w:val="24"/>
          <w:lang w:val="lv-LV"/>
        </w:rPr>
        <w:t xml:space="preserve"> Ievai </w:t>
      </w:r>
      <w:proofErr w:type="spellStart"/>
      <w:r w:rsidR="00510BB5" w:rsidRPr="007D1A2A">
        <w:rPr>
          <w:rFonts w:ascii="Times New Roman" w:hAnsi="Times New Roman"/>
          <w:szCs w:val="24"/>
          <w:lang w:val="lv-LV"/>
        </w:rPr>
        <w:t>Stiģei</w:t>
      </w:r>
      <w:proofErr w:type="spellEnd"/>
      <w:r w:rsidR="00510BB5" w:rsidRPr="007D1A2A">
        <w:rPr>
          <w:rFonts w:ascii="Times New Roman" w:hAnsi="Times New Roman"/>
          <w:szCs w:val="24"/>
          <w:lang w:val="lv-LV"/>
        </w:rPr>
        <w:t xml:space="preserve">: </w:t>
      </w:r>
      <w:hyperlink r:id="rId17" w:history="1">
        <w:r w:rsidR="00510BB5" w:rsidRPr="007D1A2A">
          <w:rPr>
            <w:rStyle w:val="Hyperlink"/>
            <w:rFonts w:ascii="Times New Roman" w:hAnsi="Times New Roman"/>
            <w:szCs w:val="24"/>
            <w:lang w:val="lv-LV"/>
          </w:rPr>
          <w:t>ieva.stige@kocenunovads.lv</w:t>
        </w:r>
      </w:hyperlink>
      <w:r w:rsidR="00510BB5" w:rsidRPr="007D1A2A">
        <w:rPr>
          <w:rFonts w:ascii="Times New Roman" w:hAnsi="Times New Roman"/>
          <w:szCs w:val="24"/>
          <w:lang w:val="lv-LV"/>
        </w:rPr>
        <w:t>.</w:t>
      </w:r>
    </w:p>
    <w:p w14:paraId="701D23E7" w14:textId="4A30859C" w:rsidR="009C1A64" w:rsidRPr="007D1A2A" w:rsidRDefault="009C1A64" w:rsidP="00510BB5">
      <w:pPr>
        <w:spacing w:after="0" w:line="100" w:lineRule="atLeast"/>
        <w:jc w:val="center"/>
        <w:rPr>
          <w:rStyle w:val="Internetasaite"/>
          <w:rFonts w:ascii="Times New Roman" w:hAnsi="Times New Roman"/>
          <w:szCs w:val="24"/>
          <w:lang w:val="lv-LV"/>
        </w:rPr>
      </w:pPr>
    </w:p>
    <w:p w14:paraId="28F7447D" w14:textId="77777777" w:rsidR="009C1A64" w:rsidRPr="007D1A2A" w:rsidRDefault="009C1A64">
      <w:pPr>
        <w:spacing w:after="0" w:line="100" w:lineRule="atLeast"/>
        <w:jc w:val="center"/>
        <w:rPr>
          <w:rFonts w:ascii="Times New Roman" w:hAnsi="Times New Roman"/>
          <w:b/>
          <w:sz w:val="28"/>
          <w:szCs w:val="28"/>
          <w:lang w:val="lv-LV"/>
        </w:rPr>
      </w:pPr>
    </w:p>
    <w:p w14:paraId="310B34B8" w14:textId="77777777" w:rsidR="009C1A64" w:rsidRPr="007D1A2A" w:rsidRDefault="00E3170E">
      <w:pPr>
        <w:spacing w:after="0" w:line="100" w:lineRule="atLeast"/>
        <w:jc w:val="center"/>
        <w:rPr>
          <w:rFonts w:ascii="Times New Roman" w:hAnsi="Times New Roman"/>
          <w:szCs w:val="24"/>
          <w:lang w:val="lv-LV"/>
        </w:rPr>
      </w:pPr>
      <w:r w:rsidRPr="007D1A2A">
        <w:rPr>
          <w:rFonts w:ascii="Times New Roman" w:hAnsi="Times New Roman"/>
          <w:szCs w:val="24"/>
          <w:lang w:val="lv-LV"/>
        </w:rPr>
        <w:t>__________________________________________</w:t>
      </w:r>
    </w:p>
    <w:p w14:paraId="15F2515C" w14:textId="77777777" w:rsidR="009C1A64" w:rsidRPr="007D1A2A" w:rsidRDefault="00E3170E">
      <w:pPr>
        <w:spacing w:after="0" w:line="100" w:lineRule="atLeast"/>
        <w:jc w:val="center"/>
        <w:rPr>
          <w:rFonts w:ascii="Times New Roman" w:hAnsi="Times New Roman"/>
          <w:szCs w:val="24"/>
          <w:lang w:val="lv-LV"/>
        </w:rPr>
      </w:pPr>
      <w:r w:rsidRPr="007D1A2A">
        <w:rPr>
          <w:rFonts w:ascii="Times New Roman" w:hAnsi="Times New Roman"/>
          <w:szCs w:val="24"/>
          <w:lang w:val="lv-LV"/>
        </w:rPr>
        <w:t>novads/ pilsēta</w:t>
      </w:r>
    </w:p>
    <w:p w14:paraId="0C27FA16" w14:textId="77777777" w:rsidR="009C1A64" w:rsidRPr="007D1A2A" w:rsidRDefault="009C1A64">
      <w:pPr>
        <w:spacing w:after="0" w:line="100" w:lineRule="atLeast"/>
        <w:jc w:val="center"/>
        <w:rPr>
          <w:rFonts w:ascii="Times New Roman" w:hAnsi="Times New Roman"/>
          <w:szCs w:val="24"/>
          <w:lang w:val="lv-LV"/>
        </w:rPr>
      </w:pPr>
    </w:p>
    <w:p w14:paraId="74B1D24A" w14:textId="77777777" w:rsidR="009C1A64" w:rsidRPr="007D1A2A" w:rsidRDefault="00E3170E">
      <w:pPr>
        <w:spacing w:after="0" w:line="100" w:lineRule="atLeast"/>
        <w:jc w:val="center"/>
        <w:rPr>
          <w:rFonts w:ascii="Times New Roman" w:hAnsi="Times New Roman"/>
          <w:szCs w:val="24"/>
          <w:lang w:val="lv-LV"/>
        </w:rPr>
      </w:pPr>
      <w:r w:rsidRPr="007D1A2A">
        <w:rPr>
          <w:rFonts w:ascii="Times New Roman" w:hAnsi="Times New Roman"/>
          <w:szCs w:val="24"/>
          <w:lang w:val="lv-LV"/>
        </w:rPr>
        <w:t>_______________________________________</w:t>
      </w:r>
    </w:p>
    <w:p w14:paraId="64DD58D7" w14:textId="77777777" w:rsidR="009C1A64" w:rsidRPr="007D1A2A" w:rsidRDefault="00E3170E">
      <w:pPr>
        <w:spacing w:after="0" w:line="100" w:lineRule="atLeast"/>
        <w:jc w:val="center"/>
        <w:rPr>
          <w:rFonts w:ascii="Times New Roman" w:hAnsi="Times New Roman"/>
          <w:szCs w:val="24"/>
          <w:lang w:val="lv-LV"/>
        </w:rPr>
      </w:pPr>
      <w:r w:rsidRPr="007D1A2A">
        <w:rPr>
          <w:rFonts w:ascii="Times New Roman" w:hAnsi="Times New Roman"/>
          <w:szCs w:val="24"/>
          <w:lang w:val="lv-LV"/>
        </w:rPr>
        <w:t xml:space="preserve">skates norises vieta </w:t>
      </w:r>
    </w:p>
    <w:p w14:paraId="1AA628F8" w14:textId="77777777" w:rsidR="009C1A64" w:rsidRPr="007D1A2A" w:rsidRDefault="009C1A64">
      <w:pPr>
        <w:spacing w:after="0" w:line="100" w:lineRule="atLeast"/>
        <w:jc w:val="center"/>
        <w:rPr>
          <w:rFonts w:ascii="Times New Roman" w:hAnsi="Times New Roman"/>
          <w:szCs w:val="24"/>
          <w:lang w:val="lv-LV"/>
        </w:rPr>
      </w:pPr>
    </w:p>
    <w:p w14:paraId="737E650B" w14:textId="77777777" w:rsidR="009C1A64" w:rsidRPr="007D1A2A" w:rsidRDefault="009C1A64">
      <w:pPr>
        <w:spacing w:after="0" w:line="100" w:lineRule="atLeast"/>
        <w:jc w:val="center"/>
        <w:rPr>
          <w:rFonts w:ascii="Times New Roman" w:hAnsi="Times New Roman"/>
          <w:szCs w:val="24"/>
          <w:lang w:val="lv-LV"/>
        </w:rPr>
      </w:pPr>
    </w:p>
    <w:p w14:paraId="52F7449E" w14:textId="2C57DDFD" w:rsidR="009C1A64" w:rsidRPr="007D1A2A" w:rsidRDefault="00E3170E" w:rsidP="00510BB5">
      <w:pPr>
        <w:tabs>
          <w:tab w:val="left" w:pos="3261"/>
          <w:tab w:val="left" w:pos="5529"/>
        </w:tabs>
        <w:spacing w:after="0" w:line="100" w:lineRule="atLeast"/>
        <w:ind w:left="-1260"/>
        <w:jc w:val="center"/>
        <w:rPr>
          <w:rFonts w:ascii="Times New Roman" w:hAnsi="Times New Roman"/>
          <w:b/>
          <w:szCs w:val="24"/>
          <w:lang w:val="lv-LV"/>
        </w:rPr>
      </w:pPr>
      <w:r w:rsidRPr="007D1A2A">
        <w:rPr>
          <w:rFonts w:ascii="Times New Roman" w:hAnsi="Times New Roman"/>
          <w:b/>
          <w:szCs w:val="24"/>
          <w:lang w:val="lv-LV"/>
        </w:rPr>
        <w:t>Konkursa dalībnieki</w:t>
      </w:r>
    </w:p>
    <w:p w14:paraId="73103158" w14:textId="77777777" w:rsidR="009C1A64" w:rsidRPr="007D1A2A" w:rsidRDefault="009C1A64">
      <w:pPr>
        <w:spacing w:after="0" w:line="100" w:lineRule="atLeast"/>
        <w:ind w:left="-1260"/>
        <w:jc w:val="center"/>
        <w:rPr>
          <w:rFonts w:ascii="Times New Roman" w:hAnsi="Times New Roman"/>
          <w:b/>
          <w:szCs w:val="24"/>
          <w:lang w:val="lv-LV"/>
        </w:rPr>
      </w:pPr>
    </w:p>
    <w:tbl>
      <w:tblPr>
        <w:tblW w:w="15935" w:type="dxa"/>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68"/>
        <w:gridCol w:w="2125"/>
        <w:gridCol w:w="1861"/>
        <w:gridCol w:w="961"/>
        <w:gridCol w:w="1591"/>
        <w:gridCol w:w="1922"/>
        <w:gridCol w:w="1321"/>
        <w:gridCol w:w="1669"/>
        <w:gridCol w:w="2016"/>
        <w:gridCol w:w="1701"/>
      </w:tblGrid>
      <w:tr w:rsidR="00820E0F" w:rsidRPr="007D1A2A" w14:paraId="0E8DED4C" w14:textId="77777777" w:rsidTr="00050FD3">
        <w:trPr>
          <w:trHeight w:val="313"/>
        </w:trPr>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41F5E7" w14:textId="77777777" w:rsidR="00820E0F" w:rsidRPr="007D1A2A" w:rsidRDefault="00820E0F">
            <w:pPr>
              <w:spacing w:after="0" w:line="100" w:lineRule="atLeast"/>
              <w:ind w:left="-475" w:right="-346" w:firstLine="180"/>
              <w:jc w:val="center"/>
              <w:rPr>
                <w:rFonts w:ascii="Times New Roman" w:hAnsi="Times New Roman"/>
                <w:szCs w:val="24"/>
                <w:lang w:val="lv-LV"/>
              </w:rPr>
            </w:pPr>
            <w:proofErr w:type="spellStart"/>
            <w:r w:rsidRPr="007D1A2A">
              <w:rPr>
                <w:rFonts w:ascii="Times New Roman" w:hAnsi="Times New Roman"/>
                <w:szCs w:val="24"/>
                <w:lang w:val="lv-LV"/>
              </w:rPr>
              <w:t>N.p.k</w:t>
            </w:r>
            <w:proofErr w:type="spellEnd"/>
            <w:r w:rsidRPr="007D1A2A">
              <w:rPr>
                <w:rFonts w:ascii="Times New Roman" w:hAnsi="Times New Roman"/>
                <w:szCs w:val="24"/>
                <w:lang w:val="lv-LV"/>
              </w:rPr>
              <w:t>.</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0837F5A"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 xml:space="preserve">Dalībnieka </w:t>
            </w:r>
          </w:p>
          <w:p w14:paraId="3FB970C5"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vārds, uzvārds</w:t>
            </w:r>
          </w:p>
          <w:p w14:paraId="4827FD93" w14:textId="77777777" w:rsidR="00820E0F" w:rsidRPr="007D1A2A" w:rsidRDefault="00820E0F">
            <w:pPr>
              <w:spacing w:after="0" w:line="100" w:lineRule="atLeast"/>
              <w:ind w:left="-475" w:right="-346" w:firstLine="180"/>
              <w:jc w:val="center"/>
              <w:rPr>
                <w:rFonts w:ascii="Times New Roman" w:hAnsi="Times New Roman"/>
                <w:szCs w:val="24"/>
                <w:lang w:val="lv-LV"/>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137B93C"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Izglītības iestāde</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1C9FB8E" w14:textId="77777777" w:rsidR="00820E0F" w:rsidRPr="007D1A2A" w:rsidRDefault="00820E0F">
            <w:pPr>
              <w:spacing w:after="0" w:line="100" w:lineRule="atLeast"/>
              <w:ind w:left="68" w:right="34"/>
              <w:jc w:val="center"/>
              <w:rPr>
                <w:rFonts w:ascii="Times New Roman" w:hAnsi="Times New Roman"/>
                <w:szCs w:val="24"/>
                <w:lang w:val="lv-LV"/>
              </w:rPr>
            </w:pPr>
            <w:r w:rsidRPr="007D1A2A">
              <w:rPr>
                <w:rFonts w:ascii="Times New Roman" w:hAnsi="Times New Roman"/>
                <w:szCs w:val="24"/>
                <w:lang w:val="lv-LV"/>
              </w:rPr>
              <w:t>Klase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CC43860"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Autora</w:t>
            </w:r>
          </w:p>
          <w:p w14:paraId="5EB380C8"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vārds, uzvārds</w:t>
            </w: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760648E"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Nosaukums</w:t>
            </w:r>
          </w:p>
        </w:tc>
        <w:tc>
          <w:tcPr>
            <w:tcW w:w="132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7FE64A4"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Ilgums</w:t>
            </w:r>
          </w:p>
          <w:p w14:paraId="3567C53D"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 xml:space="preserve">(nepārsniedz </w:t>
            </w:r>
          </w:p>
          <w:p w14:paraId="690690F2" w14:textId="77777777" w:rsidR="00820E0F" w:rsidRPr="007D1A2A" w:rsidRDefault="00820E0F">
            <w:pPr>
              <w:spacing w:after="0" w:line="100" w:lineRule="atLeast"/>
              <w:ind w:right="34" w:firstLine="180"/>
              <w:jc w:val="center"/>
              <w:rPr>
                <w:rFonts w:ascii="Times New Roman" w:hAnsi="Times New Roman"/>
                <w:szCs w:val="24"/>
                <w:lang w:val="lv-LV"/>
              </w:rPr>
            </w:pPr>
            <w:r w:rsidRPr="007D1A2A">
              <w:rPr>
                <w:rFonts w:ascii="Times New Roman" w:hAnsi="Times New Roman"/>
                <w:szCs w:val="24"/>
                <w:lang w:val="lv-LV"/>
              </w:rPr>
              <w:t>3 min.)</w:t>
            </w:r>
          </w:p>
        </w:tc>
        <w:tc>
          <w:tcPr>
            <w:tcW w:w="16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6ACAC4" w14:textId="77777777" w:rsidR="00820E0F" w:rsidRPr="007D1A2A" w:rsidRDefault="00820E0F" w:rsidP="00820E0F">
            <w:pPr>
              <w:spacing w:after="0" w:line="100" w:lineRule="atLeast"/>
              <w:ind w:left="-475" w:right="-346" w:firstLine="180"/>
              <w:jc w:val="center"/>
              <w:rPr>
                <w:rFonts w:ascii="Times New Roman" w:hAnsi="Times New Roman"/>
                <w:szCs w:val="24"/>
                <w:lang w:val="lv-LV"/>
              </w:rPr>
            </w:pPr>
            <w:proofErr w:type="spellStart"/>
            <w:r w:rsidRPr="007D1A2A">
              <w:rPr>
                <w:rFonts w:ascii="Times New Roman" w:hAnsi="Times New Roman"/>
                <w:i/>
                <w:szCs w:val="24"/>
                <w:lang w:val="lv-LV"/>
              </w:rPr>
              <w:t>Links</w:t>
            </w:r>
            <w:proofErr w:type="spellEnd"/>
            <w:r w:rsidRPr="007D1A2A">
              <w:rPr>
                <w:rFonts w:ascii="Times New Roman" w:hAnsi="Times New Roman"/>
                <w:szCs w:val="24"/>
                <w:lang w:val="lv-LV"/>
              </w:rPr>
              <w:t xml:space="preserve"> (saite)</w:t>
            </w:r>
          </w:p>
          <w:p w14:paraId="6BE8B529" w14:textId="77777777" w:rsidR="00820E0F" w:rsidRPr="007D1A2A" w:rsidRDefault="00820E0F" w:rsidP="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uz video</w:t>
            </w:r>
          </w:p>
          <w:p w14:paraId="1D551469" w14:textId="5A6FF7F5" w:rsidR="00820E0F" w:rsidRPr="007D1A2A" w:rsidRDefault="00B3265F" w:rsidP="00820E0F">
            <w:pPr>
              <w:spacing w:after="0" w:line="100" w:lineRule="atLeast"/>
              <w:ind w:left="-475" w:right="-346" w:firstLine="180"/>
              <w:jc w:val="center"/>
              <w:rPr>
                <w:rFonts w:ascii="Times New Roman" w:hAnsi="Times New Roman"/>
                <w:szCs w:val="24"/>
                <w:lang w:val="lv-LV"/>
              </w:rPr>
            </w:pPr>
            <w:hyperlink r:id="rId18" w:history="1">
              <w:r w:rsidR="00820E0F" w:rsidRPr="007D1A2A">
                <w:rPr>
                  <w:rStyle w:val="Hyperlink"/>
                  <w:rFonts w:ascii="Times New Roman" w:hAnsi="Times New Roman"/>
                  <w:szCs w:val="24"/>
                  <w:lang w:val="lv-LV"/>
                </w:rPr>
                <w:t>www.failiem.lv</w:t>
              </w:r>
            </w:hyperlink>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F3814F" w14:textId="6DFCFBCF"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Pedagoga</w:t>
            </w:r>
          </w:p>
          <w:p w14:paraId="07B49509"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vārds, uzvārds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62BDF" w14:textId="77777777" w:rsidR="00820E0F" w:rsidRPr="007D1A2A" w:rsidRDefault="00820E0F">
            <w:pPr>
              <w:spacing w:after="0" w:line="100" w:lineRule="atLeast"/>
              <w:ind w:left="-475" w:right="-346" w:firstLine="180"/>
              <w:jc w:val="center"/>
              <w:rPr>
                <w:rFonts w:ascii="Times New Roman" w:hAnsi="Times New Roman"/>
                <w:szCs w:val="24"/>
                <w:lang w:val="lv-LV"/>
              </w:rPr>
            </w:pPr>
            <w:r w:rsidRPr="007D1A2A">
              <w:rPr>
                <w:rFonts w:ascii="Times New Roman" w:hAnsi="Times New Roman"/>
                <w:szCs w:val="24"/>
                <w:lang w:val="lv-LV"/>
              </w:rPr>
              <w:t>Tālruņa nr.</w:t>
            </w:r>
          </w:p>
        </w:tc>
      </w:tr>
      <w:tr w:rsidR="00820E0F" w:rsidRPr="007D1A2A" w14:paraId="39E328F3" w14:textId="77777777" w:rsidTr="00050FD3">
        <w:trPr>
          <w:trHeight w:val="313"/>
        </w:trPr>
        <w:tc>
          <w:tcPr>
            <w:tcW w:w="7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5D52392" w14:textId="570BAA98" w:rsidR="00820E0F" w:rsidRPr="007D1A2A" w:rsidRDefault="00820E0F">
            <w:pPr>
              <w:numPr>
                <w:ilvl w:val="0"/>
                <w:numId w:val="1"/>
              </w:numPr>
              <w:spacing w:after="0" w:line="100" w:lineRule="atLeast"/>
              <w:jc w:val="center"/>
              <w:rPr>
                <w:rFonts w:ascii="Times New Roman" w:hAnsi="Times New Roman"/>
                <w:szCs w:val="24"/>
                <w:lang w:val="lv-LV"/>
              </w:rPr>
            </w:pP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CC28344" w14:textId="77777777" w:rsidR="00820E0F" w:rsidRPr="007D1A2A" w:rsidRDefault="00820E0F">
            <w:pPr>
              <w:spacing w:after="0" w:line="100" w:lineRule="atLeast"/>
              <w:ind w:left="-1260"/>
              <w:jc w:val="center"/>
              <w:rPr>
                <w:rFonts w:ascii="Times New Roman" w:hAnsi="Times New Roman"/>
                <w:szCs w:val="24"/>
                <w:lang w:val="lv-LV"/>
              </w:rPr>
            </w:pPr>
          </w:p>
        </w:tc>
        <w:tc>
          <w:tcPr>
            <w:tcW w:w="18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D32787C" w14:textId="77777777" w:rsidR="00820E0F" w:rsidRPr="007D1A2A" w:rsidRDefault="00820E0F">
            <w:pPr>
              <w:spacing w:after="0" w:line="100" w:lineRule="atLeast"/>
              <w:ind w:left="-1260"/>
              <w:jc w:val="center"/>
              <w:rPr>
                <w:rFonts w:ascii="Times New Roman" w:hAnsi="Times New Roman"/>
                <w:szCs w:val="24"/>
                <w:lang w:val="lv-LV"/>
              </w:rPr>
            </w:pPr>
          </w:p>
        </w:tc>
        <w:tc>
          <w:tcPr>
            <w:tcW w:w="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444EA0A" w14:textId="77777777" w:rsidR="00820E0F" w:rsidRPr="007D1A2A" w:rsidRDefault="00820E0F">
            <w:pPr>
              <w:spacing w:after="0" w:line="100" w:lineRule="atLeast"/>
              <w:ind w:left="-1260"/>
              <w:jc w:val="center"/>
              <w:rPr>
                <w:rFonts w:ascii="Times New Roman" w:hAnsi="Times New Roman"/>
                <w:szCs w:val="24"/>
                <w:lang w:val="lv-LV"/>
              </w:rPr>
            </w:pP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2D355ED" w14:textId="77777777" w:rsidR="00820E0F" w:rsidRPr="007D1A2A" w:rsidRDefault="00820E0F">
            <w:pPr>
              <w:spacing w:after="0" w:line="100" w:lineRule="atLeast"/>
              <w:ind w:left="-1260"/>
              <w:jc w:val="center"/>
              <w:rPr>
                <w:rFonts w:ascii="Times New Roman" w:hAnsi="Times New Roman"/>
                <w:szCs w:val="24"/>
                <w:lang w:val="lv-LV"/>
              </w:rPr>
            </w:pP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0944C34" w14:textId="77777777" w:rsidR="00820E0F" w:rsidRPr="007D1A2A" w:rsidRDefault="00820E0F">
            <w:pPr>
              <w:spacing w:after="0" w:line="100" w:lineRule="atLeast"/>
              <w:ind w:left="-1260"/>
              <w:jc w:val="center"/>
              <w:rPr>
                <w:rFonts w:ascii="Times New Roman" w:hAnsi="Times New Roman"/>
                <w:szCs w:val="24"/>
                <w:lang w:val="lv-LV"/>
              </w:rPr>
            </w:pPr>
          </w:p>
        </w:tc>
        <w:tc>
          <w:tcPr>
            <w:tcW w:w="132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43C17F8" w14:textId="77777777" w:rsidR="00820E0F" w:rsidRPr="007D1A2A" w:rsidRDefault="00820E0F">
            <w:pPr>
              <w:spacing w:after="0" w:line="100" w:lineRule="atLeast"/>
              <w:ind w:left="-1260"/>
              <w:jc w:val="center"/>
              <w:rPr>
                <w:rFonts w:ascii="Times New Roman" w:hAnsi="Times New Roman"/>
                <w:szCs w:val="24"/>
                <w:lang w:val="lv-LV"/>
              </w:rPr>
            </w:pPr>
          </w:p>
        </w:tc>
        <w:tc>
          <w:tcPr>
            <w:tcW w:w="1669" w:type="dxa"/>
            <w:vMerge w:val="restart"/>
            <w:tcBorders>
              <w:top w:val="single" w:sz="4" w:space="0" w:color="00000A"/>
              <w:left w:val="single" w:sz="4" w:space="0" w:color="00000A"/>
              <w:right w:val="single" w:sz="4" w:space="0" w:color="00000A"/>
            </w:tcBorders>
            <w:shd w:val="clear" w:color="auto" w:fill="FFFFFF"/>
          </w:tcPr>
          <w:p w14:paraId="71D11D6E" w14:textId="77777777" w:rsidR="00820E0F" w:rsidRPr="007D1A2A" w:rsidRDefault="00820E0F">
            <w:pPr>
              <w:spacing w:after="0" w:line="100" w:lineRule="atLeast"/>
              <w:ind w:left="-1260"/>
              <w:jc w:val="center"/>
              <w:rPr>
                <w:rFonts w:ascii="Times New Roman" w:hAnsi="Times New Roman"/>
                <w:szCs w:val="24"/>
                <w:lang w:val="lv-LV"/>
              </w:rPr>
            </w:pPr>
          </w:p>
        </w:tc>
        <w:tc>
          <w:tcPr>
            <w:tcW w:w="20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0705DF6" w14:textId="63FCBC4F" w:rsidR="00820E0F" w:rsidRPr="007D1A2A" w:rsidRDefault="00820E0F">
            <w:pPr>
              <w:spacing w:after="0" w:line="100" w:lineRule="atLeast"/>
              <w:ind w:left="-1260"/>
              <w:jc w:val="center"/>
              <w:rPr>
                <w:rFonts w:ascii="Times New Roman" w:hAnsi="Times New Roman"/>
                <w:szCs w:val="24"/>
                <w:lang w:val="lv-LV"/>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1D16A2D" w14:textId="77777777" w:rsidR="00820E0F" w:rsidRPr="007D1A2A" w:rsidRDefault="00820E0F">
            <w:pPr>
              <w:spacing w:after="0" w:line="100" w:lineRule="atLeast"/>
              <w:ind w:left="-1260"/>
              <w:jc w:val="center"/>
              <w:rPr>
                <w:rFonts w:ascii="Times New Roman" w:hAnsi="Times New Roman"/>
                <w:szCs w:val="24"/>
                <w:lang w:val="lv-LV"/>
              </w:rPr>
            </w:pPr>
          </w:p>
        </w:tc>
      </w:tr>
      <w:tr w:rsidR="00820E0F" w:rsidRPr="007D1A2A" w14:paraId="3A40B724" w14:textId="77777777" w:rsidTr="00050FD3">
        <w:trPr>
          <w:trHeight w:val="313"/>
        </w:trPr>
        <w:tc>
          <w:tcPr>
            <w:tcW w:w="76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AA6BBA1" w14:textId="77777777" w:rsidR="00820E0F" w:rsidRPr="007D1A2A" w:rsidRDefault="00820E0F">
            <w:pPr>
              <w:numPr>
                <w:ilvl w:val="0"/>
                <w:numId w:val="1"/>
              </w:numPr>
              <w:spacing w:after="0" w:line="100" w:lineRule="atLeast"/>
              <w:jc w:val="center"/>
              <w:rPr>
                <w:rFonts w:ascii="Times New Roman" w:hAnsi="Times New Roman"/>
                <w:szCs w:val="24"/>
                <w:lang w:val="lv-LV"/>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9790906" w14:textId="77777777" w:rsidR="00820E0F" w:rsidRPr="007D1A2A" w:rsidRDefault="00820E0F">
            <w:pPr>
              <w:spacing w:after="0" w:line="100" w:lineRule="atLeast"/>
              <w:ind w:left="-1260"/>
              <w:jc w:val="center"/>
              <w:rPr>
                <w:rFonts w:ascii="Times New Roman" w:hAnsi="Times New Roman"/>
                <w:szCs w:val="24"/>
                <w:lang w:val="lv-LV"/>
              </w:rPr>
            </w:pPr>
          </w:p>
        </w:tc>
        <w:tc>
          <w:tcPr>
            <w:tcW w:w="186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35BF67C" w14:textId="77777777" w:rsidR="00820E0F" w:rsidRPr="007D1A2A" w:rsidRDefault="00820E0F">
            <w:pPr>
              <w:spacing w:after="0" w:line="100" w:lineRule="atLeast"/>
              <w:ind w:left="-1260"/>
              <w:jc w:val="center"/>
              <w:rPr>
                <w:rFonts w:ascii="Times New Roman" w:hAnsi="Times New Roman"/>
                <w:szCs w:val="24"/>
                <w:lang w:val="lv-LV"/>
              </w:rPr>
            </w:pPr>
          </w:p>
        </w:tc>
        <w:tc>
          <w:tcPr>
            <w:tcW w:w="96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A0BBB94" w14:textId="77777777" w:rsidR="00820E0F" w:rsidRPr="007D1A2A" w:rsidRDefault="00820E0F">
            <w:pPr>
              <w:spacing w:after="0" w:line="100" w:lineRule="atLeast"/>
              <w:ind w:left="-1260"/>
              <w:jc w:val="center"/>
              <w:rPr>
                <w:rFonts w:ascii="Times New Roman" w:hAnsi="Times New Roman"/>
                <w:szCs w:val="24"/>
                <w:lang w:val="lv-LV"/>
              </w:rPr>
            </w:pP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F27F002" w14:textId="77777777" w:rsidR="00820E0F" w:rsidRPr="007D1A2A" w:rsidRDefault="00820E0F">
            <w:pPr>
              <w:spacing w:after="0" w:line="100" w:lineRule="atLeast"/>
              <w:ind w:left="-1260"/>
              <w:jc w:val="center"/>
              <w:rPr>
                <w:rFonts w:ascii="Times New Roman" w:hAnsi="Times New Roman"/>
                <w:szCs w:val="24"/>
                <w:lang w:val="lv-LV"/>
              </w:rPr>
            </w:pP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2F755C" w14:textId="77777777" w:rsidR="00820E0F" w:rsidRPr="007D1A2A" w:rsidRDefault="00820E0F">
            <w:pPr>
              <w:spacing w:after="0" w:line="100" w:lineRule="atLeast"/>
              <w:ind w:left="-1260"/>
              <w:jc w:val="center"/>
              <w:rPr>
                <w:rFonts w:ascii="Times New Roman" w:hAnsi="Times New Roman"/>
                <w:szCs w:val="24"/>
                <w:lang w:val="lv-LV"/>
              </w:rPr>
            </w:pPr>
          </w:p>
        </w:tc>
        <w:tc>
          <w:tcPr>
            <w:tcW w:w="132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9B63558" w14:textId="77777777" w:rsidR="00820E0F" w:rsidRPr="007D1A2A" w:rsidRDefault="00820E0F">
            <w:pPr>
              <w:spacing w:after="0" w:line="100" w:lineRule="atLeast"/>
              <w:ind w:left="-1260"/>
              <w:jc w:val="center"/>
              <w:rPr>
                <w:rFonts w:ascii="Times New Roman" w:hAnsi="Times New Roman"/>
                <w:szCs w:val="24"/>
                <w:lang w:val="lv-LV"/>
              </w:rPr>
            </w:pPr>
          </w:p>
        </w:tc>
        <w:tc>
          <w:tcPr>
            <w:tcW w:w="1669" w:type="dxa"/>
            <w:vMerge/>
            <w:tcBorders>
              <w:left w:val="single" w:sz="4" w:space="0" w:color="00000A"/>
              <w:bottom w:val="single" w:sz="4" w:space="0" w:color="00000A"/>
              <w:right w:val="single" w:sz="4" w:space="0" w:color="00000A"/>
            </w:tcBorders>
            <w:shd w:val="clear" w:color="auto" w:fill="FFFFFF"/>
          </w:tcPr>
          <w:p w14:paraId="35124D4D" w14:textId="77777777" w:rsidR="00820E0F" w:rsidRPr="007D1A2A" w:rsidRDefault="00820E0F">
            <w:pPr>
              <w:spacing w:after="0" w:line="100" w:lineRule="atLeast"/>
              <w:ind w:left="-1260"/>
              <w:jc w:val="center"/>
              <w:rPr>
                <w:rFonts w:ascii="Times New Roman" w:hAnsi="Times New Roman"/>
                <w:szCs w:val="24"/>
                <w:lang w:val="lv-LV"/>
              </w:rPr>
            </w:pPr>
          </w:p>
        </w:tc>
        <w:tc>
          <w:tcPr>
            <w:tcW w:w="201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E295287" w14:textId="7E62F307" w:rsidR="00820E0F" w:rsidRPr="007D1A2A" w:rsidRDefault="00820E0F">
            <w:pPr>
              <w:spacing w:after="0" w:line="100" w:lineRule="atLeast"/>
              <w:ind w:left="-1260"/>
              <w:jc w:val="center"/>
              <w:rPr>
                <w:rFonts w:ascii="Times New Roman" w:hAnsi="Times New Roman"/>
                <w:szCs w:val="24"/>
                <w:lang w:val="lv-LV"/>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24FCB8D" w14:textId="77777777" w:rsidR="00820E0F" w:rsidRPr="007D1A2A" w:rsidRDefault="00820E0F">
            <w:pPr>
              <w:spacing w:after="0" w:line="100" w:lineRule="atLeast"/>
              <w:ind w:left="-1260"/>
              <w:jc w:val="center"/>
              <w:rPr>
                <w:rFonts w:ascii="Times New Roman" w:hAnsi="Times New Roman"/>
                <w:szCs w:val="24"/>
                <w:lang w:val="lv-LV"/>
              </w:rPr>
            </w:pPr>
          </w:p>
        </w:tc>
      </w:tr>
      <w:tr w:rsidR="00820E0F" w:rsidRPr="007D1A2A" w14:paraId="1B162B2F" w14:textId="77777777" w:rsidTr="00050FD3">
        <w:trPr>
          <w:trHeight w:val="313"/>
        </w:trPr>
        <w:tc>
          <w:tcPr>
            <w:tcW w:w="7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FBEAE87" w14:textId="77777777" w:rsidR="00820E0F" w:rsidRPr="007D1A2A" w:rsidRDefault="00820E0F">
            <w:pPr>
              <w:numPr>
                <w:ilvl w:val="0"/>
                <w:numId w:val="1"/>
              </w:numPr>
              <w:spacing w:after="0" w:line="100" w:lineRule="atLeast"/>
              <w:jc w:val="center"/>
              <w:rPr>
                <w:rFonts w:ascii="Times New Roman" w:hAnsi="Times New Roman"/>
                <w:szCs w:val="24"/>
                <w:lang w:val="lv-LV"/>
              </w:rPr>
            </w:pP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13A51B4" w14:textId="77777777" w:rsidR="00820E0F" w:rsidRPr="007D1A2A" w:rsidRDefault="00820E0F">
            <w:pPr>
              <w:spacing w:after="0" w:line="100" w:lineRule="atLeast"/>
              <w:ind w:left="-1260"/>
              <w:jc w:val="center"/>
              <w:rPr>
                <w:rFonts w:ascii="Times New Roman" w:hAnsi="Times New Roman"/>
                <w:szCs w:val="24"/>
                <w:lang w:val="lv-LV"/>
              </w:rPr>
            </w:pPr>
          </w:p>
        </w:tc>
        <w:tc>
          <w:tcPr>
            <w:tcW w:w="18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55D2602" w14:textId="77777777" w:rsidR="00820E0F" w:rsidRPr="007D1A2A" w:rsidRDefault="00820E0F">
            <w:pPr>
              <w:spacing w:after="0" w:line="100" w:lineRule="atLeast"/>
              <w:ind w:left="-1260"/>
              <w:jc w:val="center"/>
              <w:rPr>
                <w:rFonts w:ascii="Times New Roman" w:hAnsi="Times New Roman"/>
                <w:szCs w:val="24"/>
                <w:lang w:val="lv-LV"/>
              </w:rPr>
            </w:pPr>
          </w:p>
        </w:tc>
        <w:tc>
          <w:tcPr>
            <w:tcW w:w="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187D660" w14:textId="77777777" w:rsidR="00820E0F" w:rsidRPr="007D1A2A" w:rsidRDefault="00820E0F">
            <w:pPr>
              <w:spacing w:after="0" w:line="100" w:lineRule="atLeast"/>
              <w:ind w:left="-1260"/>
              <w:jc w:val="center"/>
              <w:rPr>
                <w:rFonts w:ascii="Times New Roman" w:hAnsi="Times New Roman"/>
                <w:szCs w:val="24"/>
                <w:lang w:val="lv-LV"/>
              </w:rPr>
            </w:pP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337C477" w14:textId="77777777" w:rsidR="00820E0F" w:rsidRPr="007D1A2A" w:rsidRDefault="00820E0F">
            <w:pPr>
              <w:spacing w:after="0" w:line="100" w:lineRule="atLeast"/>
              <w:ind w:left="-1260"/>
              <w:jc w:val="center"/>
              <w:rPr>
                <w:rFonts w:ascii="Times New Roman" w:hAnsi="Times New Roman"/>
                <w:szCs w:val="24"/>
                <w:lang w:val="lv-LV"/>
              </w:rPr>
            </w:pP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D78EDCA" w14:textId="77777777" w:rsidR="00820E0F" w:rsidRPr="007D1A2A" w:rsidRDefault="00820E0F">
            <w:pPr>
              <w:spacing w:after="0" w:line="100" w:lineRule="atLeast"/>
              <w:ind w:left="-1260"/>
              <w:jc w:val="center"/>
              <w:rPr>
                <w:rFonts w:ascii="Times New Roman" w:hAnsi="Times New Roman"/>
                <w:szCs w:val="24"/>
                <w:lang w:val="lv-LV"/>
              </w:rPr>
            </w:pPr>
          </w:p>
        </w:tc>
        <w:tc>
          <w:tcPr>
            <w:tcW w:w="132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347142E" w14:textId="77777777" w:rsidR="00820E0F" w:rsidRPr="007D1A2A" w:rsidRDefault="00820E0F">
            <w:pPr>
              <w:spacing w:after="0" w:line="100" w:lineRule="atLeast"/>
              <w:ind w:left="-1260"/>
              <w:jc w:val="center"/>
              <w:rPr>
                <w:rFonts w:ascii="Times New Roman" w:hAnsi="Times New Roman"/>
                <w:szCs w:val="24"/>
                <w:lang w:val="lv-LV"/>
              </w:rPr>
            </w:pPr>
          </w:p>
        </w:tc>
        <w:tc>
          <w:tcPr>
            <w:tcW w:w="1669" w:type="dxa"/>
            <w:vMerge w:val="restart"/>
            <w:tcBorders>
              <w:top w:val="single" w:sz="4" w:space="0" w:color="00000A"/>
              <w:left w:val="single" w:sz="4" w:space="0" w:color="00000A"/>
              <w:right w:val="single" w:sz="4" w:space="0" w:color="00000A"/>
            </w:tcBorders>
            <w:shd w:val="clear" w:color="auto" w:fill="FFFFFF"/>
          </w:tcPr>
          <w:p w14:paraId="33E89E1D" w14:textId="77777777" w:rsidR="00820E0F" w:rsidRPr="007D1A2A" w:rsidRDefault="00820E0F">
            <w:pPr>
              <w:spacing w:after="0" w:line="100" w:lineRule="atLeast"/>
              <w:ind w:left="-1260"/>
              <w:jc w:val="center"/>
              <w:rPr>
                <w:rFonts w:ascii="Times New Roman" w:hAnsi="Times New Roman"/>
                <w:szCs w:val="24"/>
                <w:lang w:val="lv-LV"/>
              </w:rPr>
            </w:pPr>
          </w:p>
        </w:tc>
        <w:tc>
          <w:tcPr>
            <w:tcW w:w="20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8DE1296" w14:textId="1A2C6342" w:rsidR="00820E0F" w:rsidRPr="007D1A2A" w:rsidRDefault="00820E0F">
            <w:pPr>
              <w:spacing w:after="0" w:line="100" w:lineRule="atLeast"/>
              <w:ind w:left="-1260"/>
              <w:jc w:val="center"/>
              <w:rPr>
                <w:rFonts w:ascii="Times New Roman" w:hAnsi="Times New Roman"/>
                <w:szCs w:val="24"/>
                <w:lang w:val="lv-LV"/>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A7BD139" w14:textId="77777777" w:rsidR="00820E0F" w:rsidRPr="007D1A2A" w:rsidRDefault="00820E0F">
            <w:pPr>
              <w:spacing w:after="0" w:line="100" w:lineRule="atLeast"/>
              <w:ind w:left="-1260"/>
              <w:jc w:val="center"/>
              <w:rPr>
                <w:rFonts w:ascii="Times New Roman" w:hAnsi="Times New Roman"/>
                <w:szCs w:val="24"/>
                <w:lang w:val="lv-LV"/>
              </w:rPr>
            </w:pPr>
          </w:p>
        </w:tc>
      </w:tr>
      <w:tr w:rsidR="00820E0F" w:rsidRPr="007D1A2A" w14:paraId="711F0A29" w14:textId="77777777" w:rsidTr="00050FD3">
        <w:trPr>
          <w:trHeight w:val="313"/>
        </w:trPr>
        <w:tc>
          <w:tcPr>
            <w:tcW w:w="768"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C837BBF" w14:textId="77777777" w:rsidR="00820E0F" w:rsidRPr="007D1A2A" w:rsidRDefault="00820E0F">
            <w:pPr>
              <w:spacing w:after="0" w:line="100" w:lineRule="atLeast"/>
              <w:ind w:left="-1260"/>
              <w:jc w:val="center"/>
              <w:rPr>
                <w:rFonts w:ascii="Times New Roman" w:hAnsi="Times New Roman"/>
                <w:szCs w:val="24"/>
                <w:lang w:val="lv-LV"/>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B2F27C7" w14:textId="77777777" w:rsidR="00820E0F" w:rsidRPr="007D1A2A" w:rsidRDefault="00820E0F">
            <w:pPr>
              <w:spacing w:after="0" w:line="100" w:lineRule="atLeast"/>
              <w:ind w:left="-1260"/>
              <w:jc w:val="center"/>
              <w:rPr>
                <w:rFonts w:ascii="Times New Roman" w:hAnsi="Times New Roman"/>
                <w:szCs w:val="24"/>
                <w:lang w:val="lv-LV"/>
              </w:rPr>
            </w:pPr>
          </w:p>
        </w:tc>
        <w:tc>
          <w:tcPr>
            <w:tcW w:w="186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B15CB84" w14:textId="77777777" w:rsidR="00820E0F" w:rsidRPr="007D1A2A" w:rsidRDefault="00820E0F">
            <w:pPr>
              <w:spacing w:after="0" w:line="100" w:lineRule="atLeast"/>
              <w:ind w:left="-1260"/>
              <w:jc w:val="center"/>
              <w:rPr>
                <w:rFonts w:ascii="Times New Roman" w:hAnsi="Times New Roman"/>
                <w:szCs w:val="24"/>
                <w:lang w:val="lv-LV"/>
              </w:rPr>
            </w:pPr>
          </w:p>
        </w:tc>
        <w:tc>
          <w:tcPr>
            <w:tcW w:w="96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E2D7913" w14:textId="77777777" w:rsidR="00820E0F" w:rsidRPr="007D1A2A" w:rsidRDefault="00820E0F">
            <w:pPr>
              <w:spacing w:after="0" w:line="100" w:lineRule="atLeast"/>
              <w:ind w:left="-1260"/>
              <w:jc w:val="center"/>
              <w:rPr>
                <w:rFonts w:ascii="Times New Roman" w:hAnsi="Times New Roman"/>
                <w:szCs w:val="24"/>
                <w:lang w:val="lv-LV"/>
              </w:rPr>
            </w:pP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18A7398" w14:textId="77777777" w:rsidR="00820E0F" w:rsidRPr="007D1A2A" w:rsidRDefault="00820E0F">
            <w:pPr>
              <w:spacing w:after="0" w:line="100" w:lineRule="atLeast"/>
              <w:ind w:left="-1260"/>
              <w:jc w:val="center"/>
              <w:rPr>
                <w:rFonts w:ascii="Times New Roman" w:hAnsi="Times New Roman"/>
                <w:szCs w:val="24"/>
                <w:lang w:val="lv-LV"/>
              </w:rPr>
            </w:pPr>
          </w:p>
        </w:tc>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7814FB5" w14:textId="77777777" w:rsidR="00820E0F" w:rsidRPr="007D1A2A" w:rsidRDefault="00820E0F">
            <w:pPr>
              <w:spacing w:after="0" w:line="100" w:lineRule="atLeast"/>
              <w:ind w:left="-1260"/>
              <w:jc w:val="center"/>
              <w:rPr>
                <w:rFonts w:ascii="Times New Roman" w:hAnsi="Times New Roman"/>
                <w:szCs w:val="24"/>
                <w:lang w:val="lv-LV"/>
              </w:rPr>
            </w:pPr>
          </w:p>
        </w:tc>
        <w:tc>
          <w:tcPr>
            <w:tcW w:w="132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6DBA326" w14:textId="77777777" w:rsidR="00820E0F" w:rsidRPr="007D1A2A" w:rsidRDefault="00820E0F">
            <w:pPr>
              <w:spacing w:after="0" w:line="100" w:lineRule="atLeast"/>
              <w:ind w:left="-1260"/>
              <w:jc w:val="center"/>
              <w:rPr>
                <w:rFonts w:ascii="Times New Roman" w:hAnsi="Times New Roman"/>
                <w:szCs w:val="24"/>
                <w:lang w:val="lv-LV"/>
              </w:rPr>
            </w:pPr>
          </w:p>
        </w:tc>
        <w:tc>
          <w:tcPr>
            <w:tcW w:w="1669" w:type="dxa"/>
            <w:vMerge/>
            <w:tcBorders>
              <w:left w:val="single" w:sz="4" w:space="0" w:color="00000A"/>
              <w:bottom w:val="single" w:sz="4" w:space="0" w:color="00000A"/>
              <w:right w:val="single" w:sz="4" w:space="0" w:color="00000A"/>
            </w:tcBorders>
            <w:shd w:val="clear" w:color="auto" w:fill="FFFFFF"/>
          </w:tcPr>
          <w:p w14:paraId="5CA07D19" w14:textId="77777777" w:rsidR="00820E0F" w:rsidRPr="007D1A2A" w:rsidRDefault="00820E0F">
            <w:pPr>
              <w:spacing w:after="0" w:line="100" w:lineRule="atLeast"/>
              <w:ind w:left="-1260"/>
              <w:jc w:val="center"/>
              <w:rPr>
                <w:rFonts w:ascii="Times New Roman" w:hAnsi="Times New Roman"/>
                <w:szCs w:val="24"/>
                <w:lang w:val="lv-LV"/>
              </w:rPr>
            </w:pPr>
          </w:p>
        </w:tc>
        <w:tc>
          <w:tcPr>
            <w:tcW w:w="201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30EF0A6" w14:textId="7E068EC8" w:rsidR="00820E0F" w:rsidRPr="007D1A2A" w:rsidRDefault="00820E0F">
            <w:pPr>
              <w:spacing w:after="0" w:line="100" w:lineRule="atLeast"/>
              <w:ind w:left="-1260"/>
              <w:jc w:val="center"/>
              <w:rPr>
                <w:rFonts w:ascii="Times New Roman" w:hAnsi="Times New Roman"/>
                <w:szCs w:val="24"/>
                <w:lang w:val="lv-LV"/>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32F648" w14:textId="77777777" w:rsidR="00820E0F" w:rsidRPr="007D1A2A" w:rsidRDefault="00820E0F">
            <w:pPr>
              <w:spacing w:after="0" w:line="100" w:lineRule="atLeast"/>
              <w:ind w:left="-1260"/>
              <w:jc w:val="center"/>
              <w:rPr>
                <w:rFonts w:ascii="Times New Roman" w:hAnsi="Times New Roman"/>
                <w:szCs w:val="24"/>
                <w:lang w:val="lv-LV"/>
              </w:rPr>
            </w:pPr>
          </w:p>
        </w:tc>
      </w:tr>
    </w:tbl>
    <w:p w14:paraId="4ED5B736" w14:textId="77777777" w:rsidR="009C1A64" w:rsidRPr="007D1A2A" w:rsidRDefault="009C1A64">
      <w:pPr>
        <w:rPr>
          <w:rFonts w:ascii="Times New Roman" w:hAnsi="Times New Roman"/>
          <w:szCs w:val="24"/>
          <w:lang w:val="lv-LV"/>
        </w:rPr>
      </w:pPr>
    </w:p>
    <w:p w14:paraId="77E2773E" w14:textId="77777777" w:rsidR="009C1A64" w:rsidRPr="007D1A2A" w:rsidRDefault="00E3170E">
      <w:pPr>
        <w:rPr>
          <w:rFonts w:ascii="Times New Roman" w:hAnsi="Times New Roman"/>
          <w:szCs w:val="24"/>
          <w:lang w:val="lv-LV"/>
        </w:rPr>
      </w:pPr>
      <w:r w:rsidRPr="007D1A2A">
        <w:rPr>
          <w:rFonts w:ascii="Times New Roman" w:hAnsi="Times New Roman"/>
          <w:szCs w:val="24"/>
          <w:lang w:val="lv-LV"/>
        </w:rPr>
        <w:t>Informāciju sagatavoja _____________________________ (vārds, uzvārds)</w:t>
      </w:r>
    </w:p>
    <w:p w14:paraId="5C94A624" w14:textId="14884567" w:rsidR="009C1A64" w:rsidRPr="007D1A2A" w:rsidRDefault="00E3170E">
      <w:pPr>
        <w:rPr>
          <w:rFonts w:ascii="Times New Roman" w:hAnsi="Times New Roman"/>
          <w:szCs w:val="24"/>
          <w:lang w:val="lv-LV"/>
        </w:rPr>
      </w:pPr>
      <w:r w:rsidRPr="007D1A2A">
        <w:rPr>
          <w:rFonts w:ascii="Times New Roman" w:hAnsi="Times New Roman"/>
          <w:szCs w:val="24"/>
          <w:lang w:val="lv-LV"/>
        </w:rPr>
        <w:t xml:space="preserve">Kontakttālrunis __________________________, </w:t>
      </w:r>
      <w:proofErr w:type="spellStart"/>
      <w:r w:rsidRPr="007D1A2A">
        <w:rPr>
          <w:rFonts w:ascii="Times New Roman" w:hAnsi="Times New Roman"/>
          <w:szCs w:val="24"/>
          <w:lang w:val="lv-LV"/>
        </w:rPr>
        <w:t>epasta</w:t>
      </w:r>
      <w:proofErr w:type="spellEnd"/>
      <w:r w:rsidRPr="007D1A2A">
        <w:rPr>
          <w:rFonts w:ascii="Times New Roman" w:hAnsi="Times New Roman"/>
          <w:szCs w:val="24"/>
          <w:lang w:val="lv-LV"/>
        </w:rPr>
        <w:t xml:space="preserve"> adrese ______________________</w:t>
      </w:r>
    </w:p>
    <w:sectPr w:rsidR="009C1A64" w:rsidRPr="007D1A2A">
      <w:pgSz w:w="16838" w:h="11906" w:orient="landscape"/>
      <w:pgMar w:top="1134" w:right="1134" w:bottom="1701" w:left="1134" w:header="0" w:footer="0" w:gutter="0"/>
      <w:cols w:space="720"/>
      <w:formProt w:val="0"/>
      <w:docGrid w:linePitch="360" w:charSpace="-7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CE">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Times">
    <w:altName w:val="Cambria"/>
    <w:charset w:val="BA"/>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F74"/>
    <w:multiLevelType w:val="multilevel"/>
    <w:tmpl w:val="53960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8D2200"/>
    <w:multiLevelType w:val="hybridMultilevel"/>
    <w:tmpl w:val="159C5650"/>
    <w:lvl w:ilvl="0" w:tplc="FBFA4D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E33"/>
    <w:multiLevelType w:val="hybridMultilevel"/>
    <w:tmpl w:val="E32A8360"/>
    <w:lvl w:ilvl="0" w:tplc="FBFA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4721D"/>
    <w:multiLevelType w:val="multilevel"/>
    <w:tmpl w:val="127C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168B7"/>
    <w:multiLevelType w:val="hybridMultilevel"/>
    <w:tmpl w:val="331E6C00"/>
    <w:lvl w:ilvl="0" w:tplc="55EC9E38">
      <w:start w:val="1"/>
      <w:numFmt w:val="bullet"/>
      <w:lvlText w:val=""/>
      <w:lvlJc w:val="left"/>
      <w:pPr>
        <w:ind w:left="720" w:hanging="360"/>
      </w:pPr>
      <w:rPr>
        <w:rFonts w:ascii="Symbol" w:eastAsia="Geneva C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736C"/>
    <w:multiLevelType w:val="hybridMultilevel"/>
    <w:tmpl w:val="0F881D7E"/>
    <w:lvl w:ilvl="0" w:tplc="FFA631A2">
      <w:start w:val="1"/>
      <w:numFmt w:val="bullet"/>
      <w:lvlText w:val="-"/>
      <w:lvlJc w:val="left"/>
      <w:pPr>
        <w:ind w:left="360" w:hanging="360"/>
      </w:pPr>
      <w:rPr>
        <w:rFonts w:ascii="Times New Roman" w:eastAsia="Times New Roman" w:hAnsi="Times New Roman" w:cs="Times New Roman" w:hint="default"/>
      </w:rPr>
    </w:lvl>
    <w:lvl w:ilvl="1" w:tplc="2EA8622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704AD"/>
    <w:multiLevelType w:val="multilevel"/>
    <w:tmpl w:val="05365A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BB73BA0"/>
    <w:multiLevelType w:val="multilevel"/>
    <w:tmpl w:val="3148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7C6A63"/>
    <w:multiLevelType w:val="hybridMultilevel"/>
    <w:tmpl w:val="4E02FF0E"/>
    <w:lvl w:ilvl="0" w:tplc="FBFA4D9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37705D"/>
    <w:multiLevelType w:val="hybridMultilevel"/>
    <w:tmpl w:val="6ED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933DE"/>
    <w:multiLevelType w:val="hybridMultilevel"/>
    <w:tmpl w:val="16343A62"/>
    <w:lvl w:ilvl="0" w:tplc="FBFA4D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B79A0"/>
    <w:multiLevelType w:val="multilevel"/>
    <w:tmpl w:val="828A613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27B1FEA"/>
    <w:multiLevelType w:val="hybridMultilevel"/>
    <w:tmpl w:val="09D0B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79522D"/>
    <w:multiLevelType w:val="multilevel"/>
    <w:tmpl w:val="A0F2F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873B7E"/>
    <w:multiLevelType w:val="hybridMultilevel"/>
    <w:tmpl w:val="42AE5EB4"/>
    <w:lvl w:ilvl="0" w:tplc="2EA862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404635"/>
    <w:multiLevelType w:val="multilevel"/>
    <w:tmpl w:val="BDFAB4D6"/>
    <w:lvl w:ilvl="0">
      <w:start w:val="2"/>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1"/>
  </w:num>
  <w:num w:numId="3">
    <w:abstractNumId w:val="7"/>
  </w:num>
  <w:num w:numId="4">
    <w:abstractNumId w:val="13"/>
  </w:num>
  <w:num w:numId="5">
    <w:abstractNumId w:val="3"/>
  </w:num>
  <w:num w:numId="6">
    <w:abstractNumId w:val="15"/>
  </w:num>
  <w:num w:numId="7">
    <w:abstractNumId w:val="6"/>
  </w:num>
  <w:num w:numId="8">
    <w:abstractNumId w:val="12"/>
  </w:num>
  <w:num w:numId="9">
    <w:abstractNumId w:val="2"/>
  </w:num>
  <w:num w:numId="10">
    <w:abstractNumId w:val="8"/>
  </w:num>
  <w:num w:numId="11">
    <w:abstractNumId w:val="1"/>
  </w:num>
  <w:num w:numId="12">
    <w:abstractNumId w:val="14"/>
  </w:num>
  <w:num w:numId="13">
    <w:abstractNumId w:val="5"/>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64"/>
    <w:rsid w:val="00050FD3"/>
    <w:rsid w:val="001E628B"/>
    <w:rsid w:val="002229F0"/>
    <w:rsid w:val="00271264"/>
    <w:rsid w:val="002C58D9"/>
    <w:rsid w:val="00320A3C"/>
    <w:rsid w:val="00510BB5"/>
    <w:rsid w:val="005357C1"/>
    <w:rsid w:val="005826C1"/>
    <w:rsid w:val="005B0196"/>
    <w:rsid w:val="006623D6"/>
    <w:rsid w:val="007145CD"/>
    <w:rsid w:val="007738D8"/>
    <w:rsid w:val="007C2936"/>
    <w:rsid w:val="007D1A2A"/>
    <w:rsid w:val="00820E0F"/>
    <w:rsid w:val="00904FFD"/>
    <w:rsid w:val="009C1A64"/>
    <w:rsid w:val="00AF677B"/>
    <w:rsid w:val="00B3265F"/>
    <w:rsid w:val="00BE48AF"/>
    <w:rsid w:val="00CF27B6"/>
    <w:rsid w:val="00E3170E"/>
    <w:rsid w:val="00E92EB2"/>
    <w:rsid w:val="00FA3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E622"/>
  <w15:docId w15:val="{1263DBA0-AB01-4D66-B18E-C657E30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4" w:lineRule="auto"/>
    </w:pPr>
    <w:rPr>
      <w:rFonts w:ascii="LatTimes" w:eastAsia="Geneva CE" w:hAnsi="LatTimes" w:cs="Times New Roman"/>
      <w:color w:val="00000A"/>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pPr>
      <w:keepNext/>
      <w:jc w:val="center"/>
    </w:pPr>
    <w:rPr>
      <w:rFonts w:ascii="Times New Roman" w:eastAsia="Times New Roman" w:hAnsi="Times New Roman" w:cs="Arial"/>
      <w:b/>
      <w:bCs/>
      <w:sz w:val="28"/>
      <w:szCs w:val="24"/>
      <w:lang w:val="lv-LV"/>
    </w:rPr>
  </w:style>
  <w:style w:type="paragraph" w:customStyle="1" w:styleId="Virsraksts5">
    <w:name w:val="Virsraksts 5"/>
    <w:basedOn w:val="Normal"/>
    <w:pPr>
      <w:keepNext/>
      <w:ind w:right="24"/>
      <w:jc w:val="both"/>
    </w:pPr>
    <w:rPr>
      <w:rFonts w:ascii="Times New Roman" w:eastAsia="Times New Roman" w:hAnsi="Times New Roman" w:cs="Arial"/>
      <w:b/>
      <w:bCs/>
      <w:i/>
      <w:iCs/>
      <w:szCs w:val="24"/>
      <w:lang w:val="lv-LV"/>
    </w:rPr>
  </w:style>
  <w:style w:type="character" w:customStyle="1" w:styleId="Internetasaite">
    <w:name w:val="Interneta saite"/>
    <w:rPr>
      <w:color w:val="0000FF"/>
      <w:u w:val="single"/>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character" w:customStyle="1" w:styleId="Heading1Char">
    <w:name w:val="Heading 1 Char"/>
    <w:basedOn w:val="DefaultParagraphFont"/>
    <w:rPr>
      <w:rFonts w:ascii="Times New Roman" w:eastAsia="Times New Roman" w:hAnsi="Times New Roman" w:cs="Arial"/>
      <w:b/>
      <w:bCs/>
      <w:sz w:val="28"/>
      <w:szCs w:val="24"/>
    </w:rPr>
  </w:style>
  <w:style w:type="character" w:customStyle="1" w:styleId="Heading5Char">
    <w:name w:val="Heading 5 Char"/>
    <w:basedOn w:val="DefaultParagraphFont"/>
    <w:rPr>
      <w:rFonts w:ascii="Times New Roman" w:eastAsia="Times New Roman" w:hAnsi="Times New Roman" w:cs="Arial"/>
      <w:b/>
      <w:bCs/>
      <w:i/>
      <w:iCs/>
      <w:sz w:val="24"/>
      <w:szCs w:val="24"/>
    </w:rPr>
  </w:style>
  <w:style w:type="character" w:customStyle="1" w:styleId="BalloonTextChar">
    <w:name w:val="Balloon Text Char"/>
    <w:basedOn w:val="DefaultParagraphFont"/>
    <w:rPr>
      <w:rFonts w:ascii="Tahoma" w:eastAsia="Geneva CE" w:hAnsi="Tahoma" w:cs="Tahoma"/>
      <w:sz w:val="16"/>
      <w:szCs w:val="16"/>
      <w:lang w:val="en-US"/>
    </w:rPr>
  </w:style>
  <w:style w:type="character" w:customStyle="1" w:styleId="c3">
    <w:name w:val="c3"/>
    <w:basedOn w:val="DefaultParagraphFont"/>
  </w:style>
  <w:style w:type="character" w:customStyle="1" w:styleId="BodyTextChar">
    <w:name w:val="Body Text Char"/>
    <w:basedOn w:val="DefaultParagraphFont"/>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character" w:customStyle="1" w:styleId="ListLabel31">
    <w:name w:val="ListLabel 31"/>
    <w:rPr>
      <w:b w:val="0"/>
      <w:color w:val="00000A"/>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b/>
      <w:color w:val="00000A"/>
      <w:u w:val="none"/>
    </w:rPr>
  </w:style>
  <w:style w:type="character" w:customStyle="1" w:styleId="ListLabel36">
    <w:name w:val="ListLabel 36"/>
    <w:rPr>
      <w:rFonts w:eastAsia="Geneva CE"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paragraph" w:customStyle="1" w:styleId="Virsraksts">
    <w:name w:val="Virsraksts"/>
    <w:basedOn w:val="Normal"/>
    <w:next w:val="Pamatteksts"/>
    <w:pPr>
      <w:keepNext/>
      <w:spacing w:before="240" w:after="120"/>
    </w:pPr>
    <w:rPr>
      <w:rFonts w:ascii="Liberation Sans" w:eastAsia="Microsoft YaHei" w:hAnsi="Liberation Sans" w:cs="Arial"/>
      <w:sz w:val="28"/>
      <w:szCs w:val="28"/>
    </w:rPr>
  </w:style>
  <w:style w:type="paragraph" w:customStyle="1" w:styleId="Pamatteksts">
    <w:name w:val="Pamatteksts"/>
    <w:basedOn w:val="Normal"/>
    <w:pPr>
      <w:spacing w:after="120"/>
    </w:pPr>
    <w:rPr>
      <w:rFonts w:ascii="Times New Roman" w:eastAsia="Times New Roman" w:hAnsi="Times New Roman"/>
      <w:sz w:val="28"/>
      <w:lang w:val="lv-LV" w:eastAsia="lv-LV"/>
    </w:r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after="120"/>
    </w:pPr>
    <w:rPr>
      <w:rFonts w:cs="Arial"/>
      <w:i/>
      <w:iCs/>
      <w:szCs w:val="24"/>
    </w:rPr>
  </w:style>
  <w:style w:type="paragraph" w:customStyle="1" w:styleId="Rdtjs">
    <w:name w:val="Rādītājs"/>
    <w:basedOn w:val="Normal"/>
    <w:pPr>
      <w:suppressLineNumbers/>
    </w:pPr>
    <w:rPr>
      <w:rFonts w:cs="Arial"/>
    </w:rPr>
  </w:style>
  <w:style w:type="paragraph" w:styleId="Caption">
    <w:name w:val="caption"/>
    <w:basedOn w:val="Normal"/>
    <w:pPr>
      <w:suppressLineNumbers/>
      <w:spacing w:before="120" w:after="120"/>
    </w:pPr>
    <w:rPr>
      <w:rFonts w:cs="Arial"/>
      <w:i/>
      <w:iCs/>
      <w:szCs w:val="24"/>
    </w:rPr>
  </w:style>
  <w:style w:type="paragraph" w:styleId="ListParagraph">
    <w:name w:val="List Paragraph"/>
    <w:basedOn w:val="Normal"/>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paragraph" w:customStyle="1" w:styleId="Saturardtjs">
    <w:name w:val="Satura rādītājs"/>
    <w:basedOn w:val="Normal"/>
  </w:style>
  <w:style w:type="character" w:styleId="Hyperlink">
    <w:name w:val="Hyperlink"/>
    <w:uiPriority w:val="99"/>
    <w:rsid w:val="005826C1"/>
    <w:rPr>
      <w:color w:val="0000FF"/>
      <w:u w:val="single"/>
    </w:rPr>
  </w:style>
  <w:style w:type="paragraph" w:styleId="BodyTextIndent">
    <w:name w:val="Body Text Indent"/>
    <w:basedOn w:val="Normal"/>
    <w:link w:val="BodyTextIndentChar"/>
    <w:rsid w:val="005826C1"/>
    <w:pPr>
      <w:suppressAutoHyphens w:val="0"/>
      <w:spacing w:after="120" w:line="240" w:lineRule="auto"/>
      <w:ind w:left="283"/>
    </w:pPr>
    <w:rPr>
      <w:rFonts w:ascii="Times New Roman" w:eastAsia="Times New Roman" w:hAnsi="Times New Roman"/>
      <w:color w:val="auto"/>
      <w:lang w:val="lv-LV" w:eastAsia="lv-LV"/>
    </w:rPr>
  </w:style>
  <w:style w:type="character" w:customStyle="1" w:styleId="BodyTextIndentChar1">
    <w:name w:val="Body Text Indent Char1"/>
    <w:basedOn w:val="DefaultParagraphFont"/>
    <w:uiPriority w:val="99"/>
    <w:semiHidden/>
    <w:rsid w:val="005826C1"/>
    <w:rPr>
      <w:rFonts w:ascii="LatTimes" w:eastAsia="Geneva CE" w:hAnsi="LatTimes" w:cs="Times New Roman"/>
      <w:color w:val="00000A"/>
      <w:sz w:val="24"/>
      <w:szCs w:val="20"/>
      <w:lang w:val="en-US" w:eastAsia="en-US"/>
    </w:rPr>
  </w:style>
  <w:style w:type="table" w:styleId="TableGrid">
    <w:name w:val="Table Grid"/>
    <w:basedOn w:val="TableNormal"/>
    <w:uiPriority w:val="39"/>
    <w:rsid w:val="0027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28B"/>
    <w:rPr>
      <w:sz w:val="16"/>
      <w:szCs w:val="16"/>
    </w:rPr>
  </w:style>
  <w:style w:type="paragraph" w:styleId="CommentText">
    <w:name w:val="annotation text"/>
    <w:basedOn w:val="Normal"/>
    <w:link w:val="CommentTextChar"/>
    <w:uiPriority w:val="99"/>
    <w:semiHidden/>
    <w:unhideWhenUsed/>
    <w:rsid w:val="001E628B"/>
    <w:pPr>
      <w:spacing w:line="240" w:lineRule="auto"/>
    </w:pPr>
    <w:rPr>
      <w:sz w:val="20"/>
    </w:rPr>
  </w:style>
  <w:style w:type="character" w:customStyle="1" w:styleId="CommentTextChar">
    <w:name w:val="Comment Text Char"/>
    <w:basedOn w:val="DefaultParagraphFont"/>
    <w:link w:val="CommentText"/>
    <w:uiPriority w:val="99"/>
    <w:semiHidden/>
    <w:rsid w:val="001E628B"/>
    <w:rPr>
      <w:rFonts w:ascii="LatTimes" w:eastAsia="Geneva CE" w:hAnsi="LatTimes" w:cs="Times New Roman"/>
      <w:color w:val="00000A"/>
      <w:sz w:val="20"/>
      <w:szCs w:val="20"/>
      <w:lang w:val="en-US" w:eastAsia="en-US"/>
    </w:rPr>
  </w:style>
  <w:style w:type="paragraph" w:styleId="CommentSubject">
    <w:name w:val="annotation subject"/>
    <w:basedOn w:val="CommentText"/>
    <w:next w:val="CommentText"/>
    <w:link w:val="CommentSubjectChar"/>
    <w:uiPriority w:val="99"/>
    <w:semiHidden/>
    <w:unhideWhenUsed/>
    <w:rsid w:val="001E628B"/>
    <w:rPr>
      <w:b/>
      <w:bCs/>
    </w:rPr>
  </w:style>
  <w:style w:type="character" w:customStyle="1" w:styleId="CommentSubjectChar">
    <w:name w:val="Comment Subject Char"/>
    <w:basedOn w:val="CommentTextChar"/>
    <w:link w:val="CommentSubject"/>
    <w:uiPriority w:val="99"/>
    <w:semiHidden/>
    <w:rsid w:val="001E628B"/>
    <w:rPr>
      <w:rFonts w:ascii="LatTimes" w:eastAsia="Geneva CE" w:hAnsi="LatTimes" w:cs="Times New Roman"/>
      <w:b/>
      <w:bCs/>
      <w:color w:val="00000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ramata@valmiera.edu.lv" TargetMode="External"/><Relationship Id="rId13" Type="http://schemas.openxmlformats.org/officeDocument/2006/relationships/hyperlink" Target="mailto:visc@visc.gov.lv" TargetMode="External"/><Relationship Id="rId18" Type="http://schemas.openxmlformats.org/officeDocument/2006/relationships/hyperlink" Target="http://www.failiem.lv" TargetMode="External"/><Relationship Id="rId3" Type="http://schemas.openxmlformats.org/officeDocument/2006/relationships/styles" Target="styles.xml"/><Relationship Id="rId7" Type="http://schemas.openxmlformats.org/officeDocument/2006/relationships/hyperlink" Target="http://www.failiem.lv" TargetMode="External"/><Relationship Id="rId12" Type="http://schemas.openxmlformats.org/officeDocument/2006/relationships/hyperlink" Target="https://eur-lex.europa.eu/legal-content/LV/TXT/?uri=CELEX%3A32016R0679" TargetMode="External"/><Relationship Id="rId17" Type="http://schemas.openxmlformats.org/officeDocument/2006/relationships/hyperlink" Target="mailto:ieva.stige@kocenunovads.lv" TargetMode="External"/><Relationship Id="rId2" Type="http://schemas.openxmlformats.org/officeDocument/2006/relationships/numbering" Target="numbering.xml"/><Relationship Id="rId16" Type="http://schemas.openxmlformats.org/officeDocument/2006/relationships/hyperlink" Target="mailto:evita.ramata@valmiera.ed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hyperlink" Target="mailto:ieva.stige@kocenunovads.lv" TargetMode="External"/><Relationship Id="rId5" Type="http://schemas.openxmlformats.org/officeDocument/2006/relationships/webSettings" Target="webSettings.xml"/><Relationship Id="rId15" Type="http://schemas.openxmlformats.org/officeDocument/2006/relationships/hyperlink" Target="mailto:datuspecialists@visc.gov.lv" TargetMode="External"/><Relationship Id="rId10" Type="http://schemas.openxmlformats.org/officeDocument/2006/relationships/hyperlink" Target="mailto:evita.ramata@valmiera.ed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va.stige@kocenunovads.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922E-4EA7-457B-8E9F-70BC82FA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Evita Ramata</cp:lastModifiedBy>
  <cp:revision>20</cp:revision>
  <cp:lastPrinted>2021-01-13T07:14:00Z</cp:lastPrinted>
  <dcterms:created xsi:type="dcterms:W3CDTF">2020-09-28T08:24:00Z</dcterms:created>
  <dcterms:modified xsi:type="dcterms:W3CDTF">2021-02-10T10:39:00Z</dcterms:modified>
  <dc:language>lv</dc:language>
</cp:coreProperties>
</file>