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0739" w14:textId="77777777" w:rsidR="00971B61" w:rsidRPr="00DF589D" w:rsidRDefault="00971B61" w:rsidP="00971B61">
      <w:pPr>
        <w:pStyle w:val="Default"/>
        <w:jc w:val="center"/>
        <w:rPr>
          <w:b/>
          <w:bCs/>
          <w:sz w:val="36"/>
          <w:szCs w:val="36"/>
        </w:rPr>
      </w:pPr>
      <w:bookmarkStart w:id="0" w:name="_GoBack"/>
      <w:bookmarkEnd w:id="0"/>
      <w:r w:rsidRPr="00DF589D">
        <w:rPr>
          <w:noProof/>
          <w:lang w:eastAsia="lv-LV"/>
        </w:rPr>
        <w:drawing>
          <wp:anchor distT="0" distB="0" distL="114300" distR="114300" simplePos="0" relativeHeight="251659264" behindDoc="1" locked="0" layoutInCell="1" allowOverlap="1" wp14:anchorId="65A0EB63" wp14:editId="697323DB">
            <wp:simplePos x="0" y="0"/>
            <wp:positionH relativeFrom="margin">
              <wp:align>center</wp:align>
            </wp:positionH>
            <wp:positionV relativeFrom="paragraph">
              <wp:posOffset>0</wp:posOffset>
            </wp:positionV>
            <wp:extent cx="1066800" cy="1066800"/>
            <wp:effectExtent l="0" t="0" r="0" b="0"/>
            <wp:wrapTight wrapText="bothSides">
              <wp:wrapPolygon edited="0">
                <wp:start x="9643" y="386"/>
                <wp:lineTo x="2700" y="3857"/>
                <wp:lineTo x="1543" y="5014"/>
                <wp:lineTo x="3471" y="7329"/>
                <wp:lineTo x="1543" y="9257"/>
                <wp:lineTo x="5786" y="13500"/>
                <wp:lineTo x="0" y="19671"/>
                <wp:lineTo x="0" y="20829"/>
                <wp:lineTo x="21214" y="20829"/>
                <wp:lineTo x="21214" y="19671"/>
                <wp:lineTo x="15429" y="13500"/>
                <wp:lineTo x="18129" y="11957"/>
                <wp:lineTo x="19286" y="9257"/>
                <wp:lineTo x="17743" y="7329"/>
                <wp:lineTo x="20057" y="5014"/>
                <wp:lineTo x="18900" y="3857"/>
                <wp:lineTo x="11571" y="386"/>
                <wp:lineTo x="9643" y="386"/>
              </wp:wrapPolygon>
            </wp:wrapTight>
            <wp:docPr id="1" name="Picture 1" descr="Valmieras Viestura vidusskola – Valmieras Viestura vidusskolas mājas l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ieras Viestura vidusskola – Valmieras Viestura vidusskolas mājas la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223EC" w14:textId="77777777" w:rsidR="00971B61" w:rsidRPr="00DF589D" w:rsidRDefault="00971B61" w:rsidP="00971B61">
      <w:pPr>
        <w:pStyle w:val="Default"/>
        <w:jc w:val="center"/>
        <w:rPr>
          <w:b/>
          <w:bCs/>
          <w:sz w:val="36"/>
          <w:szCs w:val="36"/>
        </w:rPr>
      </w:pPr>
    </w:p>
    <w:p w14:paraId="4AD8E548" w14:textId="77777777" w:rsidR="00971B61" w:rsidRPr="00DF589D" w:rsidRDefault="00971B61" w:rsidP="00971B61">
      <w:pPr>
        <w:pStyle w:val="Default"/>
        <w:jc w:val="center"/>
        <w:rPr>
          <w:b/>
          <w:bCs/>
          <w:sz w:val="36"/>
          <w:szCs w:val="36"/>
        </w:rPr>
      </w:pPr>
    </w:p>
    <w:p w14:paraId="7DE0DF1B" w14:textId="77777777" w:rsidR="00971B61" w:rsidRPr="00DF589D" w:rsidRDefault="00971B61" w:rsidP="00971B61">
      <w:pPr>
        <w:pStyle w:val="Default"/>
        <w:jc w:val="center"/>
        <w:rPr>
          <w:b/>
          <w:bCs/>
          <w:sz w:val="36"/>
          <w:szCs w:val="36"/>
        </w:rPr>
      </w:pPr>
    </w:p>
    <w:p w14:paraId="36DC1ADA" w14:textId="77777777" w:rsidR="00971B61" w:rsidRPr="005F1A47" w:rsidRDefault="00971B61" w:rsidP="00971B61">
      <w:pPr>
        <w:pStyle w:val="Default"/>
        <w:jc w:val="center"/>
        <w:rPr>
          <w:rFonts w:ascii="Arial" w:hAnsi="Arial" w:cs="Arial"/>
          <w:b/>
          <w:bCs/>
          <w:sz w:val="32"/>
          <w:szCs w:val="32"/>
        </w:rPr>
      </w:pPr>
      <w:r w:rsidRPr="005F1A47">
        <w:rPr>
          <w:rFonts w:ascii="Arial" w:hAnsi="Arial" w:cs="Arial"/>
          <w:b/>
          <w:bCs/>
          <w:sz w:val="32"/>
          <w:szCs w:val="32"/>
        </w:rPr>
        <w:t>Valmieras Viestura vidusskola</w:t>
      </w:r>
    </w:p>
    <w:p w14:paraId="34FEE367" w14:textId="77777777" w:rsidR="00971B61" w:rsidRPr="005F1A47" w:rsidRDefault="00971B61" w:rsidP="00674F2E">
      <w:pPr>
        <w:pStyle w:val="Default"/>
        <w:rPr>
          <w:rFonts w:ascii="Arial" w:hAnsi="Arial" w:cs="Arial"/>
          <w:b/>
          <w:bCs/>
          <w:sz w:val="72"/>
          <w:szCs w:val="72"/>
        </w:rPr>
      </w:pPr>
    </w:p>
    <w:p w14:paraId="3166C7D3" w14:textId="77777777" w:rsidR="00971B61" w:rsidRPr="005F1A47" w:rsidRDefault="00971B61" w:rsidP="00971B61">
      <w:pPr>
        <w:pStyle w:val="Default"/>
        <w:jc w:val="center"/>
        <w:rPr>
          <w:rFonts w:ascii="Arial" w:hAnsi="Arial" w:cs="Arial"/>
          <w:b/>
          <w:bCs/>
          <w:sz w:val="72"/>
          <w:szCs w:val="72"/>
        </w:rPr>
      </w:pPr>
    </w:p>
    <w:p w14:paraId="4F0CC896" w14:textId="77777777" w:rsidR="00674F2E" w:rsidRPr="005F1A47" w:rsidRDefault="00971B61" w:rsidP="00674F2E">
      <w:pPr>
        <w:pStyle w:val="Default"/>
        <w:jc w:val="center"/>
        <w:rPr>
          <w:rFonts w:ascii="Arial" w:hAnsi="Arial" w:cs="Arial"/>
          <w:b/>
          <w:bCs/>
          <w:sz w:val="48"/>
          <w:szCs w:val="48"/>
        </w:rPr>
      </w:pPr>
      <w:r w:rsidRPr="005F1A47">
        <w:rPr>
          <w:rFonts w:ascii="Arial" w:hAnsi="Arial" w:cs="Arial"/>
          <w:b/>
          <w:bCs/>
          <w:sz w:val="48"/>
          <w:szCs w:val="48"/>
        </w:rPr>
        <w:t>Karjeras izglītības</w:t>
      </w:r>
      <w:r w:rsidR="00674F2E" w:rsidRPr="005F1A47">
        <w:rPr>
          <w:rFonts w:ascii="Arial" w:hAnsi="Arial" w:cs="Arial"/>
          <w:sz w:val="48"/>
          <w:szCs w:val="48"/>
        </w:rPr>
        <w:t xml:space="preserve"> </w:t>
      </w:r>
      <w:r w:rsidRPr="005F1A47">
        <w:rPr>
          <w:rFonts w:ascii="Arial" w:hAnsi="Arial" w:cs="Arial"/>
          <w:b/>
          <w:bCs/>
          <w:sz w:val="48"/>
          <w:szCs w:val="48"/>
        </w:rPr>
        <w:t>programma</w:t>
      </w:r>
    </w:p>
    <w:p w14:paraId="387801A7" w14:textId="77777777" w:rsidR="00971B61" w:rsidRPr="005F1A47" w:rsidRDefault="00971B61" w:rsidP="00674F2E">
      <w:pPr>
        <w:pStyle w:val="Default"/>
        <w:jc w:val="center"/>
        <w:rPr>
          <w:rFonts w:ascii="Arial" w:hAnsi="Arial" w:cs="Arial"/>
          <w:sz w:val="48"/>
          <w:szCs w:val="48"/>
        </w:rPr>
      </w:pPr>
      <w:r w:rsidRPr="005F1A47">
        <w:rPr>
          <w:rFonts w:ascii="Arial" w:hAnsi="Arial" w:cs="Arial"/>
          <w:b/>
          <w:bCs/>
          <w:sz w:val="48"/>
          <w:szCs w:val="48"/>
        </w:rPr>
        <w:t>7.– 12. klasēm</w:t>
      </w:r>
    </w:p>
    <w:p w14:paraId="6EE4315E" w14:textId="77777777" w:rsidR="00971B61" w:rsidRPr="005F1A47" w:rsidRDefault="00971B61" w:rsidP="00971B61">
      <w:pPr>
        <w:pStyle w:val="Default"/>
        <w:jc w:val="center"/>
        <w:rPr>
          <w:rFonts w:ascii="Arial" w:hAnsi="Arial" w:cs="Arial"/>
          <w:b/>
          <w:bCs/>
          <w:sz w:val="48"/>
          <w:szCs w:val="48"/>
        </w:rPr>
      </w:pPr>
    </w:p>
    <w:p w14:paraId="4346CAD9" w14:textId="77777777" w:rsidR="00971B61" w:rsidRPr="005F1A47" w:rsidRDefault="00971B61" w:rsidP="00971B61">
      <w:pPr>
        <w:pStyle w:val="Default"/>
        <w:jc w:val="right"/>
        <w:rPr>
          <w:rFonts w:ascii="Arial" w:hAnsi="Arial" w:cs="Arial"/>
          <w:b/>
          <w:bCs/>
          <w:sz w:val="28"/>
          <w:szCs w:val="28"/>
        </w:rPr>
      </w:pPr>
    </w:p>
    <w:p w14:paraId="0DE0CFA9" w14:textId="77777777" w:rsidR="00971B61" w:rsidRPr="005F1A47" w:rsidRDefault="00971B61" w:rsidP="00971B61">
      <w:pPr>
        <w:pStyle w:val="Default"/>
        <w:jc w:val="right"/>
        <w:rPr>
          <w:rFonts w:ascii="Arial" w:hAnsi="Arial" w:cs="Arial"/>
          <w:b/>
          <w:bCs/>
          <w:sz w:val="28"/>
          <w:szCs w:val="28"/>
        </w:rPr>
      </w:pPr>
    </w:p>
    <w:p w14:paraId="048B3E4C" w14:textId="77777777" w:rsidR="00674D01" w:rsidRDefault="00674D01" w:rsidP="00674F2E">
      <w:pPr>
        <w:pStyle w:val="Default"/>
        <w:jc w:val="right"/>
        <w:rPr>
          <w:rFonts w:ascii="Arial" w:hAnsi="Arial" w:cs="Arial"/>
          <w:bCs/>
          <w:i/>
        </w:rPr>
      </w:pPr>
    </w:p>
    <w:p w14:paraId="6CE18A0D" w14:textId="77777777" w:rsidR="00971B61" w:rsidRPr="00781A8A" w:rsidRDefault="00971B61" w:rsidP="00674F2E">
      <w:pPr>
        <w:pStyle w:val="Default"/>
        <w:jc w:val="right"/>
        <w:rPr>
          <w:rFonts w:ascii="Arial" w:hAnsi="Arial" w:cs="Arial"/>
          <w:bCs/>
        </w:rPr>
      </w:pPr>
      <w:r w:rsidRPr="00781A8A">
        <w:rPr>
          <w:rFonts w:ascii="Arial" w:hAnsi="Arial" w:cs="Arial"/>
          <w:bCs/>
        </w:rPr>
        <w:t>Sagatavoja pedagogs karjeras konsultants</w:t>
      </w:r>
    </w:p>
    <w:p w14:paraId="237A0784" w14:textId="77777777" w:rsidR="00971B61" w:rsidRPr="00781A8A" w:rsidRDefault="00971B61" w:rsidP="00971B61">
      <w:pPr>
        <w:pStyle w:val="Default"/>
        <w:jc w:val="right"/>
        <w:rPr>
          <w:rFonts w:ascii="Arial" w:hAnsi="Arial" w:cs="Arial"/>
          <w:bCs/>
        </w:rPr>
      </w:pPr>
      <w:r w:rsidRPr="00781A8A">
        <w:rPr>
          <w:rFonts w:ascii="Arial" w:hAnsi="Arial" w:cs="Arial"/>
          <w:bCs/>
        </w:rPr>
        <w:t>Daiga Stalšāne</w:t>
      </w:r>
    </w:p>
    <w:p w14:paraId="1B7F10EC" w14:textId="77777777" w:rsidR="00971B61" w:rsidRPr="00781A8A" w:rsidRDefault="00971B61" w:rsidP="00971B61">
      <w:pPr>
        <w:pStyle w:val="Default"/>
        <w:jc w:val="center"/>
        <w:rPr>
          <w:rFonts w:ascii="Arial" w:hAnsi="Arial" w:cs="Arial"/>
        </w:rPr>
      </w:pPr>
    </w:p>
    <w:p w14:paraId="74B8E986" w14:textId="77777777" w:rsidR="00971B61" w:rsidRPr="005F1A47" w:rsidRDefault="00971B61" w:rsidP="00971B61">
      <w:pPr>
        <w:pStyle w:val="Default"/>
        <w:jc w:val="center"/>
        <w:rPr>
          <w:rFonts w:ascii="Arial" w:hAnsi="Arial" w:cs="Arial"/>
          <w:sz w:val="36"/>
          <w:szCs w:val="36"/>
        </w:rPr>
      </w:pPr>
    </w:p>
    <w:p w14:paraId="74E3B7EE" w14:textId="77777777" w:rsidR="00674D01" w:rsidRDefault="00674D01" w:rsidP="00674F2E">
      <w:pPr>
        <w:pStyle w:val="Default"/>
        <w:jc w:val="center"/>
        <w:rPr>
          <w:rFonts w:ascii="Arial" w:hAnsi="Arial" w:cs="Arial"/>
          <w:sz w:val="28"/>
          <w:szCs w:val="28"/>
        </w:rPr>
      </w:pPr>
    </w:p>
    <w:p w14:paraId="5F142836" w14:textId="1B1C0E1A" w:rsidR="00674F2E" w:rsidRPr="005F1A47" w:rsidRDefault="00674F2E" w:rsidP="00674F2E">
      <w:pPr>
        <w:pStyle w:val="Default"/>
        <w:jc w:val="center"/>
        <w:rPr>
          <w:rFonts w:ascii="Arial" w:hAnsi="Arial" w:cs="Arial"/>
          <w:sz w:val="28"/>
          <w:szCs w:val="28"/>
        </w:rPr>
      </w:pPr>
      <w:r w:rsidRPr="005F1A47">
        <w:rPr>
          <w:rFonts w:ascii="Arial" w:hAnsi="Arial" w:cs="Arial"/>
          <w:sz w:val="28"/>
          <w:szCs w:val="28"/>
        </w:rPr>
        <w:t>Valmiera, 202</w:t>
      </w:r>
      <w:r w:rsidR="00687864">
        <w:rPr>
          <w:rFonts w:ascii="Arial" w:hAnsi="Arial" w:cs="Arial"/>
          <w:sz w:val="28"/>
          <w:szCs w:val="28"/>
        </w:rPr>
        <w:t>2</w:t>
      </w:r>
    </w:p>
    <w:p w14:paraId="2357781C" w14:textId="77777777" w:rsidR="00971B61" w:rsidRDefault="00971B61" w:rsidP="00971B61">
      <w:pPr>
        <w:pStyle w:val="Default"/>
        <w:jc w:val="center"/>
        <w:rPr>
          <w:sz w:val="28"/>
          <w:szCs w:val="28"/>
        </w:rPr>
      </w:pPr>
    </w:p>
    <w:p w14:paraId="6DA79180" w14:textId="77777777" w:rsidR="00971B61" w:rsidRDefault="00971B61" w:rsidP="00971B61">
      <w:pPr>
        <w:pStyle w:val="Default"/>
        <w:jc w:val="center"/>
        <w:rPr>
          <w:sz w:val="28"/>
          <w:szCs w:val="28"/>
        </w:rPr>
      </w:pPr>
    </w:p>
    <w:p w14:paraId="5085D8B4" w14:textId="77777777" w:rsidR="00732DF0" w:rsidRPr="00EA0DE5" w:rsidRDefault="00296425" w:rsidP="00732DF0">
      <w:pPr>
        <w:pStyle w:val="NormalWeb"/>
        <w:shd w:val="clear" w:color="auto" w:fill="FFFFFF"/>
        <w:jc w:val="center"/>
        <w:rPr>
          <w:rFonts w:ascii="Arial" w:hAnsi="Arial" w:cs="Arial"/>
          <w:bCs/>
          <w:sz w:val="32"/>
          <w:szCs w:val="32"/>
        </w:rPr>
      </w:pPr>
      <w:r w:rsidRPr="00EA0DE5">
        <w:rPr>
          <w:rFonts w:ascii="Arial" w:hAnsi="Arial" w:cs="Arial"/>
          <w:bCs/>
          <w:sz w:val="32"/>
          <w:szCs w:val="32"/>
        </w:rPr>
        <w:t>Saturs</w:t>
      </w:r>
    </w:p>
    <w:p w14:paraId="39D75F50" w14:textId="77777777" w:rsidR="00637E36" w:rsidRPr="00EA0DE5" w:rsidRDefault="00637E36" w:rsidP="00296425">
      <w:pPr>
        <w:pStyle w:val="NormalWeb"/>
        <w:shd w:val="clear" w:color="auto" w:fill="FFFFFF"/>
        <w:rPr>
          <w:rFonts w:ascii="Arial" w:hAnsi="Arial" w:cs="Arial"/>
          <w:bCs/>
          <w:sz w:val="28"/>
          <w:szCs w:val="28"/>
        </w:rPr>
      </w:pPr>
    </w:p>
    <w:p w14:paraId="16704573" w14:textId="77777777" w:rsidR="00296425" w:rsidRPr="00EA0DE5" w:rsidRDefault="00296425" w:rsidP="005F1A47">
      <w:pPr>
        <w:pStyle w:val="NormalWeb"/>
        <w:shd w:val="clear" w:color="auto" w:fill="FFFFFF"/>
        <w:rPr>
          <w:rFonts w:ascii="Arial" w:hAnsi="Arial" w:cs="Arial"/>
          <w:bCs/>
        </w:rPr>
      </w:pPr>
      <w:r w:rsidRPr="00EA0DE5">
        <w:rPr>
          <w:rFonts w:ascii="Arial" w:hAnsi="Arial" w:cs="Arial"/>
          <w:bCs/>
        </w:rPr>
        <w:t>I Karjeras izglītības programmas mērķi un uzdevumi…………………….</w:t>
      </w:r>
      <w:r w:rsidR="00EA0DE5">
        <w:rPr>
          <w:rFonts w:ascii="Arial" w:hAnsi="Arial" w:cs="Arial"/>
          <w:bCs/>
        </w:rPr>
        <w:t>.</w:t>
      </w:r>
      <w:r w:rsidRPr="00EA0DE5">
        <w:rPr>
          <w:rFonts w:ascii="Arial" w:hAnsi="Arial" w:cs="Arial"/>
          <w:bCs/>
        </w:rPr>
        <w:t xml:space="preserve"> </w:t>
      </w:r>
      <w:r w:rsidR="005F1A47">
        <w:rPr>
          <w:rFonts w:ascii="Arial" w:hAnsi="Arial" w:cs="Arial"/>
          <w:bCs/>
        </w:rPr>
        <w:t xml:space="preserve">       </w:t>
      </w:r>
      <w:r w:rsidRPr="00EA0DE5">
        <w:rPr>
          <w:rFonts w:ascii="Arial" w:hAnsi="Arial" w:cs="Arial"/>
          <w:bCs/>
        </w:rPr>
        <w:t>3</w:t>
      </w:r>
    </w:p>
    <w:p w14:paraId="6C2507E5" w14:textId="77777777" w:rsidR="00296425" w:rsidRPr="00EA0DE5" w:rsidRDefault="00296425" w:rsidP="005F1A47">
      <w:pPr>
        <w:pStyle w:val="ListParagraph"/>
        <w:shd w:val="clear" w:color="auto" w:fill="FFFFFF"/>
        <w:rPr>
          <w:rFonts w:ascii="Arial" w:hAnsi="Arial" w:cs="Arial"/>
          <w:bCs/>
        </w:rPr>
      </w:pPr>
      <w:r w:rsidRPr="00EA0DE5">
        <w:rPr>
          <w:rFonts w:ascii="Arial" w:hAnsi="Arial" w:cs="Arial"/>
          <w:bCs/>
        </w:rPr>
        <w:t>II Karjeras veidošanas aspekti………………………………………………</w:t>
      </w:r>
      <w:r w:rsidR="00EA0DE5">
        <w:rPr>
          <w:rFonts w:ascii="Arial" w:hAnsi="Arial" w:cs="Arial"/>
          <w:bCs/>
        </w:rPr>
        <w:t>.</w:t>
      </w:r>
      <w:r w:rsidRPr="00EA0DE5">
        <w:rPr>
          <w:rFonts w:ascii="Arial" w:hAnsi="Arial" w:cs="Arial"/>
          <w:bCs/>
        </w:rPr>
        <w:t xml:space="preserve"> </w:t>
      </w:r>
      <w:r w:rsidR="005F1A47">
        <w:rPr>
          <w:rFonts w:ascii="Arial" w:hAnsi="Arial" w:cs="Arial"/>
          <w:bCs/>
        </w:rPr>
        <w:t xml:space="preserve">       </w:t>
      </w:r>
      <w:r w:rsidR="00674D01">
        <w:rPr>
          <w:rFonts w:ascii="Arial" w:hAnsi="Arial" w:cs="Arial"/>
          <w:bCs/>
        </w:rPr>
        <w:t>4</w:t>
      </w:r>
    </w:p>
    <w:p w14:paraId="63ACC218" w14:textId="77777777" w:rsidR="00296425" w:rsidRPr="00EA0DE5" w:rsidRDefault="00296425" w:rsidP="005F1A47">
      <w:pPr>
        <w:pStyle w:val="NormalWeb"/>
        <w:shd w:val="clear" w:color="auto" w:fill="FFFFFF"/>
        <w:rPr>
          <w:rFonts w:ascii="Arial" w:hAnsi="Arial" w:cs="Arial"/>
          <w:bCs/>
        </w:rPr>
      </w:pPr>
      <w:r w:rsidRPr="00EA0DE5">
        <w:rPr>
          <w:rFonts w:ascii="Arial" w:hAnsi="Arial" w:cs="Arial"/>
          <w:bCs/>
        </w:rPr>
        <w:t>III Karjeras izglītības saturs………………………………………………...</w:t>
      </w:r>
      <w:r w:rsidR="00EA0DE5">
        <w:rPr>
          <w:rFonts w:ascii="Arial" w:hAnsi="Arial" w:cs="Arial"/>
          <w:bCs/>
        </w:rPr>
        <w:t>...</w:t>
      </w:r>
      <w:r w:rsidRPr="00EA0DE5">
        <w:rPr>
          <w:rFonts w:ascii="Arial" w:hAnsi="Arial" w:cs="Arial"/>
          <w:bCs/>
        </w:rPr>
        <w:t xml:space="preserve"> </w:t>
      </w:r>
      <w:r w:rsidR="005F1A47">
        <w:rPr>
          <w:rFonts w:ascii="Arial" w:hAnsi="Arial" w:cs="Arial"/>
          <w:bCs/>
        </w:rPr>
        <w:t xml:space="preserve">     </w:t>
      </w:r>
      <w:r w:rsidR="00674D01">
        <w:rPr>
          <w:rFonts w:ascii="Arial" w:hAnsi="Arial" w:cs="Arial"/>
          <w:bCs/>
        </w:rPr>
        <w:t xml:space="preserve"> </w:t>
      </w:r>
      <w:r w:rsidR="005F1A47">
        <w:rPr>
          <w:rFonts w:ascii="Arial" w:hAnsi="Arial" w:cs="Arial"/>
          <w:bCs/>
        </w:rPr>
        <w:t xml:space="preserve"> </w:t>
      </w:r>
      <w:r w:rsidRPr="00EA0DE5">
        <w:rPr>
          <w:rFonts w:ascii="Arial" w:hAnsi="Arial" w:cs="Arial"/>
          <w:bCs/>
        </w:rPr>
        <w:t>4</w:t>
      </w:r>
    </w:p>
    <w:p w14:paraId="759EEDC1" w14:textId="77777777" w:rsidR="00296425" w:rsidRPr="00EA0DE5" w:rsidRDefault="00296425" w:rsidP="005F1A47">
      <w:pPr>
        <w:shd w:val="clear" w:color="auto" w:fill="FFFFFF"/>
        <w:spacing w:before="100" w:beforeAutospacing="1" w:after="100" w:afterAutospacing="1" w:line="240" w:lineRule="auto"/>
        <w:rPr>
          <w:rFonts w:ascii="Arial" w:eastAsia="Times New Roman" w:hAnsi="Arial" w:cs="Arial"/>
          <w:sz w:val="24"/>
          <w:szCs w:val="24"/>
          <w:lang w:eastAsia="lv-LV"/>
        </w:rPr>
      </w:pPr>
      <w:r w:rsidRPr="00EA0DE5">
        <w:rPr>
          <w:rFonts w:ascii="Arial" w:eastAsia="Times New Roman" w:hAnsi="Arial" w:cs="Arial"/>
          <w:bCs/>
          <w:sz w:val="24"/>
          <w:szCs w:val="24"/>
          <w:lang w:eastAsia="lv-LV"/>
        </w:rPr>
        <w:t xml:space="preserve">IV Karjeras izglītības programmas īstenošanas plāns……………………. </w:t>
      </w:r>
      <w:r w:rsidR="005F1A47">
        <w:rPr>
          <w:rFonts w:ascii="Arial" w:eastAsia="Times New Roman" w:hAnsi="Arial" w:cs="Arial"/>
          <w:bCs/>
          <w:sz w:val="24"/>
          <w:szCs w:val="24"/>
          <w:lang w:eastAsia="lv-LV"/>
        </w:rPr>
        <w:t xml:space="preserve">      </w:t>
      </w:r>
      <w:r w:rsidR="007750B5">
        <w:rPr>
          <w:rFonts w:ascii="Arial" w:eastAsia="Times New Roman" w:hAnsi="Arial" w:cs="Arial"/>
          <w:bCs/>
          <w:sz w:val="24"/>
          <w:szCs w:val="24"/>
          <w:lang w:eastAsia="lv-LV"/>
        </w:rPr>
        <w:t xml:space="preserve"> 8</w:t>
      </w:r>
      <w:r w:rsidR="00674D01">
        <w:rPr>
          <w:rFonts w:ascii="Arial" w:eastAsia="Times New Roman" w:hAnsi="Arial" w:cs="Arial"/>
          <w:bCs/>
          <w:sz w:val="24"/>
          <w:szCs w:val="24"/>
          <w:lang w:eastAsia="lv-LV"/>
        </w:rPr>
        <w:t xml:space="preserve"> </w:t>
      </w:r>
    </w:p>
    <w:p w14:paraId="6D13F98D" w14:textId="77777777" w:rsidR="00296425" w:rsidRPr="00EA0DE5" w:rsidRDefault="00296425" w:rsidP="005F1A47">
      <w:pPr>
        <w:shd w:val="clear" w:color="auto" w:fill="FFFFFF"/>
        <w:spacing w:before="100" w:beforeAutospacing="1" w:after="100" w:afterAutospacing="1" w:line="240" w:lineRule="auto"/>
        <w:rPr>
          <w:rFonts w:ascii="Arial" w:hAnsi="Arial" w:cs="Arial"/>
          <w:sz w:val="24"/>
          <w:szCs w:val="24"/>
        </w:rPr>
      </w:pPr>
      <w:r w:rsidRPr="00EA0DE5">
        <w:rPr>
          <w:rFonts w:ascii="Arial" w:hAnsi="Arial" w:cs="Arial"/>
          <w:sz w:val="24"/>
          <w:szCs w:val="24"/>
        </w:rPr>
        <w:t xml:space="preserve">V Karjeras izglītības </w:t>
      </w:r>
      <w:r w:rsidR="00EA0DE5">
        <w:rPr>
          <w:rFonts w:ascii="Arial" w:hAnsi="Arial" w:cs="Arial"/>
          <w:sz w:val="24"/>
          <w:szCs w:val="24"/>
        </w:rPr>
        <w:t>vērtēšana ……………………………………………….</w:t>
      </w:r>
      <w:r w:rsidR="005F1A47">
        <w:rPr>
          <w:rFonts w:ascii="Arial" w:hAnsi="Arial" w:cs="Arial"/>
          <w:sz w:val="24"/>
          <w:szCs w:val="24"/>
        </w:rPr>
        <w:t xml:space="preserve">     </w:t>
      </w:r>
      <w:r w:rsidR="007750B5">
        <w:rPr>
          <w:rFonts w:ascii="Arial" w:hAnsi="Arial" w:cs="Arial"/>
          <w:sz w:val="24"/>
          <w:szCs w:val="24"/>
        </w:rPr>
        <w:t>12</w:t>
      </w:r>
      <w:r w:rsidRPr="00EA0DE5">
        <w:rPr>
          <w:rFonts w:ascii="Arial" w:hAnsi="Arial" w:cs="Arial"/>
          <w:sz w:val="24"/>
          <w:szCs w:val="24"/>
        </w:rPr>
        <w:t xml:space="preserve">    </w:t>
      </w:r>
    </w:p>
    <w:p w14:paraId="32597A8E" w14:textId="77777777" w:rsidR="00296425" w:rsidRPr="00EA0DE5" w:rsidRDefault="00296425" w:rsidP="005F1A47">
      <w:pPr>
        <w:shd w:val="clear" w:color="auto" w:fill="FFFFFF"/>
        <w:spacing w:before="100" w:beforeAutospacing="1" w:after="100" w:afterAutospacing="1" w:line="240" w:lineRule="auto"/>
        <w:rPr>
          <w:rFonts w:ascii="Arial" w:eastAsia="Times New Roman" w:hAnsi="Arial" w:cs="Arial"/>
          <w:bCs/>
          <w:sz w:val="24"/>
          <w:szCs w:val="24"/>
          <w:lang w:eastAsia="lv-LV"/>
        </w:rPr>
      </w:pPr>
      <w:r w:rsidRPr="00EA0DE5">
        <w:rPr>
          <w:rFonts w:ascii="Arial" w:eastAsia="Times New Roman" w:hAnsi="Arial" w:cs="Arial"/>
          <w:bCs/>
          <w:sz w:val="24"/>
          <w:szCs w:val="24"/>
          <w:lang w:eastAsia="lv-LV"/>
        </w:rPr>
        <w:t>VI Karjeras izglītības programmas īstenošanas metodes……</w:t>
      </w:r>
      <w:r w:rsidR="00EA0DE5">
        <w:rPr>
          <w:rFonts w:ascii="Arial" w:eastAsia="Times New Roman" w:hAnsi="Arial" w:cs="Arial"/>
          <w:bCs/>
          <w:sz w:val="24"/>
          <w:szCs w:val="24"/>
          <w:lang w:eastAsia="lv-LV"/>
        </w:rPr>
        <w:t>……………</w:t>
      </w:r>
      <w:r w:rsidR="005F1A47">
        <w:rPr>
          <w:rFonts w:ascii="Arial" w:eastAsia="Times New Roman" w:hAnsi="Arial" w:cs="Arial"/>
          <w:bCs/>
          <w:sz w:val="24"/>
          <w:szCs w:val="24"/>
          <w:lang w:eastAsia="lv-LV"/>
        </w:rPr>
        <w:t xml:space="preserve">     </w:t>
      </w:r>
      <w:r w:rsidR="007750B5">
        <w:rPr>
          <w:rFonts w:ascii="Arial" w:eastAsia="Times New Roman" w:hAnsi="Arial" w:cs="Arial"/>
          <w:bCs/>
          <w:sz w:val="24"/>
          <w:szCs w:val="24"/>
          <w:lang w:eastAsia="lv-LV"/>
        </w:rPr>
        <w:t xml:space="preserve"> 13</w:t>
      </w:r>
    </w:p>
    <w:p w14:paraId="2DBF5575" w14:textId="77777777" w:rsidR="00296425" w:rsidRPr="00EA0DE5" w:rsidRDefault="00296425" w:rsidP="005F1A47">
      <w:pPr>
        <w:shd w:val="clear" w:color="auto" w:fill="FFFFFF"/>
        <w:spacing w:before="100" w:beforeAutospacing="1" w:after="100" w:afterAutospacing="1" w:line="240" w:lineRule="auto"/>
        <w:rPr>
          <w:rFonts w:ascii="Arial" w:eastAsia="Times New Roman" w:hAnsi="Arial" w:cs="Arial"/>
          <w:sz w:val="24"/>
          <w:szCs w:val="24"/>
          <w:lang w:eastAsia="lv-LV"/>
        </w:rPr>
      </w:pPr>
      <w:r w:rsidRPr="00EA0DE5">
        <w:rPr>
          <w:rFonts w:ascii="Arial" w:eastAsia="Times New Roman" w:hAnsi="Arial" w:cs="Arial"/>
          <w:bCs/>
          <w:sz w:val="24"/>
          <w:szCs w:val="24"/>
          <w:lang w:eastAsia="lv-LV"/>
        </w:rPr>
        <w:t>VII Ieteicamā literatūra un informācijas avoti</w:t>
      </w:r>
      <w:r w:rsidR="008750CC" w:rsidRPr="00EA0DE5">
        <w:rPr>
          <w:rFonts w:ascii="Arial" w:eastAsia="Times New Roman" w:hAnsi="Arial" w:cs="Arial"/>
          <w:bCs/>
          <w:sz w:val="24"/>
          <w:szCs w:val="24"/>
          <w:lang w:eastAsia="lv-LV"/>
        </w:rPr>
        <w:t>……………………………</w:t>
      </w:r>
      <w:r w:rsidR="00EA0DE5">
        <w:rPr>
          <w:rFonts w:ascii="Arial" w:eastAsia="Times New Roman" w:hAnsi="Arial" w:cs="Arial"/>
          <w:bCs/>
          <w:sz w:val="24"/>
          <w:szCs w:val="24"/>
          <w:lang w:eastAsia="lv-LV"/>
        </w:rPr>
        <w:t>…..</w:t>
      </w:r>
      <w:r w:rsidR="005F1A47">
        <w:rPr>
          <w:rFonts w:ascii="Arial" w:eastAsia="Times New Roman" w:hAnsi="Arial" w:cs="Arial"/>
          <w:bCs/>
          <w:sz w:val="24"/>
          <w:szCs w:val="24"/>
          <w:lang w:eastAsia="lv-LV"/>
        </w:rPr>
        <w:t xml:space="preserve">     </w:t>
      </w:r>
      <w:r w:rsidR="007750B5">
        <w:rPr>
          <w:rFonts w:ascii="Arial" w:eastAsia="Times New Roman" w:hAnsi="Arial" w:cs="Arial"/>
          <w:bCs/>
          <w:sz w:val="24"/>
          <w:szCs w:val="24"/>
          <w:lang w:eastAsia="lv-LV"/>
        </w:rPr>
        <w:t xml:space="preserve"> 15</w:t>
      </w:r>
    </w:p>
    <w:p w14:paraId="203E2201" w14:textId="77777777" w:rsidR="00296425" w:rsidRPr="00EA0DE5" w:rsidRDefault="00296425" w:rsidP="00296425">
      <w:pPr>
        <w:shd w:val="clear" w:color="auto" w:fill="FFFFFF"/>
        <w:spacing w:before="100" w:beforeAutospacing="1" w:after="100" w:afterAutospacing="1" w:line="240" w:lineRule="auto"/>
        <w:rPr>
          <w:rFonts w:ascii="Arial" w:eastAsia="Times New Roman" w:hAnsi="Arial" w:cs="Arial"/>
          <w:sz w:val="24"/>
          <w:szCs w:val="24"/>
          <w:lang w:eastAsia="lv-LV"/>
        </w:rPr>
      </w:pPr>
    </w:p>
    <w:p w14:paraId="0AAB3232" w14:textId="77777777" w:rsidR="00296425" w:rsidRDefault="00296425" w:rsidP="00296425">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4B1539F" w14:textId="77777777" w:rsidR="009C78E6" w:rsidRDefault="009C78E6" w:rsidP="00732DF0">
      <w:pPr>
        <w:pStyle w:val="NormalWeb"/>
        <w:shd w:val="clear" w:color="auto" w:fill="FFFFFF"/>
        <w:rPr>
          <w:b/>
          <w:bCs/>
        </w:rPr>
      </w:pPr>
    </w:p>
    <w:p w14:paraId="01E1E218" w14:textId="77777777" w:rsidR="002D3C39" w:rsidRDefault="002D3C39" w:rsidP="00732DF0">
      <w:pPr>
        <w:pStyle w:val="NormalWeb"/>
        <w:shd w:val="clear" w:color="auto" w:fill="FFFFFF"/>
        <w:rPr>
          <w:rFonts w:ascii="Arial" w:hAnsi="Arial" w:cs="Arial"/>
          <w:b/>
          <w:bCs/>
          <w:sz w:val="22"/>
          <w:szCs w:val="22"/>
        </w:rPr>
      </w:pPr>
    </w:p>
    <w:p w14:paraId="51AB5256"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b/>
          <w:bCs/>
          <w:sz w:val="22"/>
          <w:szCs w:val="22"/>
        </w:rPr>
        <w:lastRenderedPageBreak/>
        <w:t>I Karjeras izglītības programmas mērķi un uzdevumi</w:t>
      </w:r>
    </w:p>
    <w:p w14:paraId="3482A01C" w14:textId="77777777" w:rsidR="00732DF0" w:rsidRPr="00EA0DE5" w:rsidRDefault="00EA0DE5" w:rsidP="006448CF">
      <w:pPr>
        <w:pStyle w:val="ListParagraph"/>
        <w:shd w:val="clear" w:color="auto" w:fill="FFFFFF"/>
        <w:ind w:left="360" w:hanging="360"/>
        <w:jc w:val="both"/>
        <w:rPr>
          <w:rFonts w:ascii="Arial" w:hAnsi="Arial" w:cs="Arial"/>
          <w:sz w:val="22"/>
          <w:szCs w:val="22"/>
        </w:rPr>
      </w:pPr>
      <w:r w:rsidRPr="00EA0DE5">
        <w:rPr>
          <w:rFonts w:ascii="Arial" w:hAnsi="Arial" w:cs="Arial"/>
          <w:sz w:val="22"/>
          <w:szCs w:val="22"/>
        </w:rPr>
        <w:t xml:space="preserve">1. </w:t>
      </w:r>
      <w:r w:rsidR="00D65286" w:rsidRPr="00EA0DE5">
        <w:rPr>
          <w:rFonts w:ascii="Arial" w:hAnsi="Arial" w:cs="Arial"/>
          <w:sz w:val="22"/>
          <w:szCs w:val="22"/>
        </w:rPr>
        <w:t xml:space="preserve">Karjeras izglītības </w:t>
      </w:r>
      <w:r w:rsidR="00D65286" w:rsidRPr="008E7BE3">
        <w:rPr>
          <w:rFonts w:ascii="Arial" w:hAnsi="Arial" w:cs="Arial"/>
          <w:b/>
          <w:sz w:val="22"/>
          <w:szCs w:val="22"/>
        </w:rPr>
        <w:t>mērķis</w:t>
      </w:r>
      <w:r w:rsidR="00D65286" w:rsidRPr="00EA0DE5">
        <w:rPr>
          <w:rFonts w:ascii="Arial" w:hAnsi="Arial" w:cs="Arial"/>
          <w:sz w:val="22"/>
          <w:szCs w:val="22"/>
        </w:rPr>
        <w:t xml:space="preserve"> ir organizēt izglītības saturu un izglītības ieguves procesu atbilstoši Ministru</w:t>
      </w:r>
      <w:r w:rsidRPr="00EA0DE5">
        <w:rPr>
          <w:rFonts w:ascii="Arial" w:hAnsi="Arial" w:cs="Arial"/>
          <w:sz w:val="22"/>
          <w:szCs w:val="22"/>
        </w:rPr>
        <w:t xml:space="preserve"> kabineta 2014.gada 12. augusta</w:t>
      </w:r>
      <w:r w:rsidR="00674D01">
        <w:rPr>
          <w:rFonts w:ascii="Arial" w:hAnsi="Arial" w:cs="Arial"/>
          <w:sz w:val="22"/>
          <w:szCs w:val="22"/>
        </w:rPr>
        <w:t xml:space="preserve"> </w:t>
      </w:r>
      <w:r w:rsidR="00D65286" w:rsidRPr="00EA0DE5">
        <w:rPr>
          <w:rFonts w:ascii="Arial" w:hAnsi="Arial" w:cs="Arial"/>
          <w:sz w:val="22"/>
          <w:szCs w:val="22"/>
        </w:rPr>
        <w:t>noteikumu nr.468 „Noteikumi par valsts pamatizglītības standartu, pamatizglītības mācību priekšmetu standartiem un pamatizglītības programmu paraugiem” un Ministru kabineta 2013. gada 21.maija noteikumu nr. 281 „Noteikumi par valsts vispārējās vidējās izglītības standartu, mācību priekšmetu standartiem un izglītības programmu paraugiem” prasībām,</w:t>
      </w:r>
      <w:r w:rsidR="00732DF0" w:rsidRPr="00EA0DE5">
        <w:rPr>
          <w:rFonts w:ascii="Arial" w:hAnsi="Arial" w:cs="Arial"/>
          <w:sz w:val="22"/>
          <w:szCs w:val="22"/>
        </w:rPr>
        <w:t xml:space="preserve"> integrējot specifiskus mērķus:</w:t>
      </w:r>
    </w:p>
    <w:p w14:paraId="12452E1D" w14:textId="77777777" w:rsidR="00732DF0" w:rsidRPr="00EA0DE5" w:rsidRDefault="00EA0DE5" w:rsidP="00732DF0">
      <w:pPr>
        <w:pStyle w:val="NormalWeb"/>
        <w:shd w:val="clear" w:color="auto" w:fill="FFFFFF"/>
        <w:rPr>
          <w:rFonts w:ascii="Arial" w:hAnsi="Arial" w:cs="Arial"/>
          <w:sz w:val="22"/>
          <w:szCs w:val="22"/>
        </w:rPr>
      </w:pPr>
      <w:r w:rsidRPr="00EA0DE5">
        <w:rPr>
          <w:rFonts w:ascii="Arial" w:hAnsi="Arial" w:cs="Arial"/>
          <w:sz w:val="22"/>
          <w:szCs w:val="22"/>
        </w:rPr>
        <w:t>1.1.nodrošināt izglītojamam</w:t>
      </w:r>
      <w:r w:rsidR="00F57AD8" w:rsidRPr="00EA0DE5">
        <w:rPr>
          <w:rFonts w:ascii="Arial" w:hAnsi="Arial" w:cs="Arial"/>
          <w:sz w:val="22"/>
          <w:szCs w:val="22"/>
        </w:rPr>
        <w:t xml:space="preserve"> pašizpētei, karjeras izpētei, karjeras plānošanai, karjeras </w:t>
      </w:r>
      <w:r w:rsidR="00732DF0" w:rsidRPr="00EA0DE5">
        <w:rPr>
          <w:rFonts w:ascii="Arial" w:hAnsi="Arial" w:cs="Arial"/>
          <w:sz w:val="22"/>
          <w:szCs w:val="22"/>
        </w:rPr>
        <w:t>vadīšanai nepieciešamo pamatzināšanu un pamatprasmju apguvi;</w:t>
      </w:r>
    </w:p>
    <w:p w14:paraId="0306BD25" w14:textId="77777777" w:rsidR="002D3C39"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1.2. radīt pamatu savlaicīgu, apzinātu un ar iespējām sabalans</w:t>
      </w:r>
      <w:r w:rsidR="002D3C39">
        <w:rPr>
          <w:rFonts w:ascii="Arial" w:hAnsi="Arial" w:cs="Arial"/>
          <w:sz w:val="22"/>
          <w:szCs w:val="22"/>
        </w:rPr>
        <w:t>ētu personīgo lēmumu pieņemšanai par turpmāko izglītību.</w:t>
      </w:r>
    </w:p>
    <w:p w14:paraId="3492E72B"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 xml:space="preserve"> 2. Karjeras izglītības </w:t>
      </w:r>
      <w:r w:rsidRPr="008E7BE3">
        <w:rPr>
          <w:rFonts w:ascii="Arial" w:hAnsi="Arial" w:cs="Arial"/>
          <w:b/>
          <w:sz w:val="22"/>
          <w:szCs w:val="22"/>
        </w:rPr>
        <w:t>uzdevumi:</w:t>
      </w:r>
    </w:p>
    <w:p w14:paraId="02BB3558"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2.1. nodrošināt katram izglītojamam pašnovērtēšanas metožu apguves iespējas;</w:t>
      </w:r>
    </w:p>
    <w:p w14:paraId="62FA177B"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2.2. palīdzēt izmantot zināšanas par sevi, lai izprastu savas spējas, stiprās puses, intereses, prasmes un talantus, pieņemtu lēmumus, noteiktu mērķus;</w:t>
      </w:r>
    </w:p>
    <w:p w14:paraId="2F63B177"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2.3. veidot katrā izglītojamā interesi par karjeru, iepazīstinot ar darba pasaules un ar to saistīto izglītību daudzveidību;</w:t>
      </w:r>
    </w:p>
    <w:p w14:paraId="1E9BDC4D"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2.4. nodrošināt katram izglītojamam iespēju apgūt mācīšanās prasmes, informācijas tehnoloģiju un citu informācijas avotu izmantošanas pamatiemaņas;</w:t>
      </w:r>
    </w:p>
    <w:p w14:paraId="5C5F470B"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2.5. palīdzēt katram izglītojamam pieņemt apzinātu lēmumu par turpmāko izglītību un ar to saistīto iespējamo karjeru;</w:t>
      </w:r>
    </w:p>
    <w:p w14:paraId="4E355F5D"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2.6. nodrošināt iespēju gūt darbības pieredzi;</w:t>
      </w:r>
    </w:p>
    <w:p w14:paraId="709861FA" w14:textId="77777777" w:rsidR="00732DF0" w:rsidRPr="00EA0DE5" w:rsidRDefault="00732DF0" w:rsidP="00732DF0">
      <w:pPr>
        <w:pStyle w:val="NormalWeb"/>
        <w:shd w:val="clear" w:color="auto" w:fill="FFFFFF"/>
        <w:rPr>
          <w:rFonts w:ascii="Arial" w:hAnsi="Arial" w:cs="Arial"/>
          <w:sz w:val="22"/>
          <w:szCs w:val="22"/>
        </w:rPr>
      </w:pPr>
      <w:r w:rsidRPr="00EA0DE5">
        <w:rPr>
          <w:rFonts w:ascii="Arial" w:hAnsi="Arial" w:cs="Arial"/>
          <w:sz w:val="22"/>
          <w:szCs w:val="22"/>
        </w:rPr>
        <w:t>2.7. izkopt sadarbības, saskarsmes, prezentācijas prasmes, cieņu pret daudzveidību;</w:t>
      </w:r>
    </w:p>
    <w:p w14:paraId="20F3A2F1" w14:textId="77777777" w:rsidR="00DD5C8C" w:rsidRDefault="00732DF0" w:rsidP="00DD5C8C">
      <w:pPr>
        <w:pStyle w:val="NormalWeb"/>
        <w:shd w:val="clear" w:color="auto" w:fill="FFFFFF"/>
        <w:rPr>
          <w:rFonts w:ascii="Arial" w:hAnsi="Arial" w:cs="Arial"/>
          <w:sz w:val="22"/>
          <w:szCs w:val="22"/>
        </w:rPr>
      </w:pPr>
      <w:r w:rsidRPr="00EA0DE5">
        <w:rPr>
          <w:rFonts w:ascii="Arial" w:hAnsi="Arial" w:cs="Arial"/>
          <w:sz w:val="22"/>
          <w:szCs w:val="22"/>
        </w:rPr>
        <w:t>2.8. veidot izglītojamajos izpratni par karjeras saistību ar sasniegumiem izglītībā un mūžizglītību.</w:t>
      </w:r>
    </w:p>
    <w:p w14:paraId="3DBEB96A" w14:textId="77777777" w:rsidR="008E7BE3" w:rsidRDefault="008E7BE3" w:rsidP="00DD5C8C">
      <w:pPr>
        <w:pStyle w:val="NormalWeb"/>
        <w:shd w:val="clear" w:color="auto" w:fill="FFFFFF"/>
        <w:rPr>
          <w:rFonts w:ascii="Arial" w:hAnsi="Arial" w:cs="Arial"/>
          <w:sz w:val="18"/>
          <w:szCs w:val="18"/>
        </w:rPr>
      </w:pPr>
      <w:r>
        <w:rPr>
          <w:rFonts w:ascii="Arial" w:hAnsi="Arial" w:cs="Arial"/>
          <w:sz w:val="18"/>
          <w:szCs w:val="18"/>
        </w:rPr>
        <w:lastRenderedPageBreak/>
        <w:t xml:space="preserve">Karjeras attīstības atbalsta stratēģija                                                                                                                                                                                                                 </w:t>
      </w:r>
      <w:r w:rsidRPr="008E7BE3">
        <w:rPr>
          <w:rFonts w:ascii="Arial" w:hAnsi="Arial" w:cs="Arial"/>
          <w:sz w:val="18"/>
          <w:szCs w:val="18"/>
        </w:rPr>
        <w:t>“Karjeras atbalsta sistēma Latvijā”11.</w:t>
      </w:r>
      <w:r w:rsidR="002D3C39">
        <w:rPr>
          <w:rFonts w:ascii="Arial" w:hAnsi="Arial" w:cs="Arial"/>
          <w:sz w:val="18"/>
          <w:szCs w:val="18"/>
        </w:rPr>
        <w:t xml:space="preserve"> – 13.</w:t>
      </w:r>
      <w:r w:rsidRPr="008E7BE3">
        <w:rPr>
          <w:rFonts w:ascii="Arial" w:hAnsi="Arial" w:cs="Arial"/>
          <w:sz w:val="18"/>
          <w:szCs w:val="18"/>
        </w:rPr>
        <w:t>lpp.</w:t>
      </w:r>
      <w:r w:rsidRPr="008E7BE3">
        <w:t xml:space="preserve"> </w:t>
      </w:r>
      <w:hyperlink r:id="rId8" w:history="1">
        <w:r w:rsidRPr="00C04B6B">
          <w:rPr>
            <w:rStyle w:val="Hyperlink"/>
            <w:rFonts w:ascii="Arial" w:hAnsi="Arial" w:cs="Arial"/>
            <w:sz w:val="18"/>
            <w:szCs w:val="18"/>
          </w:rPr>
          <w:t>https://www.developvalmiera.lv/wp-content/uploads/2017/11/Karjeras_atbalsta_strategija_Valmiera_2017.pdf</w:t>
        </w:r>
      </w:hyperlink>
    </w:p>
    <w:p w14:paraId="58DBE462" w14:textId="77777777" w:rsidR="00732DF0" w:rsidRPr="00DD5C8C" w:rsidRDefault="00732DF0" w:rsidP="00DD5C8C">
      <w:pPr>
        <w:pStyle w:val="NormalWeb"/>
        <w:shd w:val="clear" w:color="auto" w:fill="FFFFFF"/>
        <w:rPr>
          <w:rFonts w:ascii="Arial" w:hAnsi="Arial" w:cs="Arial"/>
          <w:sz w:val="22"/>
          <w:szCs w:val="22"/>
        </w:rPr>
      </w:pPr>
      <w:r w:rsidRPr="005F1A47">
        <w:rPr>
          <w:rFonts w:ascii="Arial" w:hAnsi="Arial" w:cs="Arial"/>
          <w:b/>
          <w:bCs/>
          <w:sz w:val="22"/>
          <w:szCs w:val="22"/>
        </w:rPr>
        <w:t>II Karjeras veidošanas aspekti</w:t>
      </w:r>
    </w:p>
    <w:p w14:paraId="06D56B62" w14:textId="77777777" w:rsidR="00732DF0" w:rsidRPr="005F1A47" w:rsidRDefault="00732DF0" w:rsidP="00720079">
      <w:pPr>
        <w:pStyle w:val="NormalWeb"/>
        <w:shd w:val="clear" w:color="auto" w:fill="FFFFFF"/>
        <w:jc w:val="both"/>
        <w:rPr>
          <w:rFonts w:ascii="Arial" w:hAnsi="Arial" w:cs="Arial"/>
          <w:sz w:val="22"/>
          <w:szCs w:val="22"/>
        </w:rPr>
      </w:pPr>
      <w:r w:rsidRPr="005F1A47">
        <w:rPr>
          <w:rFonts w:ascii="Arial" w:hAnsi="Arial" w:cs="Arial"/>
          <w:b/>
          <w:bCs/>
          <w:sz w:val="22"/>
          <w:szCs w:val="22"/>
        </w:rPr>
        <w:t>Karjera</w:t>
      </w:r>
      <w:r w:rsidRPr="005F1A47">
        <w:rPr>
          <w:rFonts w:ascii="Arial" w:hAnsi="Arial" w:cs="Arial"/>
          <w:sz w:val="22"/>
          <w:szCs w:val="22"/>
        </w:rPr>
        <w:t> 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w:t>
      </w:r>
    </w:p>
    <w:p w14:paraId="448531AB" w14:textId="77777777" w:rsidR="00732DF0" w:rsidRPr="005F1A47" w:rsidRDefault="00732DF0" w:rsidP="00720079">
      <w:pPr>
        <w:pStyle w:val="NormalWeb"/>
        <w:shd w:val="clear" w:color="auto" w:fill="FFFFFF"/>
        <w:jc w:val="both"/>
        <w:rPr>
          <w:rFonts w:ascii="Arial" w:hAnsi="Arial" w:cs="Arial"/>
          <w:color w:val="666666"/>
          <w:sz w:val="22"/>
          <w:szCs w:val="22"/>
        </w:rPr>
      </w:pPr>
      <w:r w:rsidRPr="005F1A47">
        <w:rPr>
          <w:rFonts w:ascii="Arial" w:hAnsi="Arial" w:cs="Arial"/>
          <w:b/>
          <w:bCs/>
          <w:sz w:val="22"/>
          <w:szCs w:val="22"/>
        </w:rPr>
        <w:t>Karjeras attīstība</w:t>
      </w:r>
      <w:r w:rsidRPr="005F1A47">
        <w:rPr>
          <w:rFonts w:ascii="Arial" w:hAnsi="Arial" w:cs="Arial"/>
          <w:sz w:val="22"/>
          <w:szCs w:val="22"/>
        </w:rPr>
        <w:t> 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14:paraId="44CF4743" w14:textId="77777777" w:rsidR="00732DF0" w:rsidRPr="005F1A47" w:rsidRDefault="00732DF0" w:rsidP="00720079">
      <w:pPr>
        <w:pStyle w:val="NormalWeb"/>
        <w:shd w:val="clear" w:color="auto" w:fill="FFFFFF"/>
        <w:jc w:val="both"/>
        <w:rPr>
          <w:rFonts w:ascii="Arial" w:hAnsi="Arial" w:cs="Arial"/>
          <w:sz w:val="22"/>
          <w:szCs w:val="22"/>
        </w:rPr>
      </w:pPr>
      <w:r w:rsidRPr="005F1A47">
        <w:rPr>
          <w:rFonts w:ascii="Arial" w:hAnsi="Arial" w:cs="Arial"/>
          <w:b/>
          <w:bCs/>
          <w:sz w:val="22"/>
          <w:szCs w:val="22"/>
        </w:rPr>
        <w:t>Karjeras izglītība</w:t>
      </w:r>
      <w:r w:rsidRPr="005F1A47">
        <w:rPr>
          <w:rFonts w:ascii="Arial" w:hAnsi="Arial" w:cs="Arial"/>
          <w:sz w:val="22"/>
          <w:szCs w:val="22"/>
        </w:rPr>
        <w:t> ir plānots pasākumu, kursu un programmu nodrošinājums izglītības iestādēs, lai palīdzētu izglītojamajiem attīstīt savu inter</w:t>
      </w:r>
      <w:r w:rsidR="005F1A47">
        <w:rPr>
          <w:rFonts w:ascii="Arial" w:hAnsi="Arial" w:cs="Arial"/>
          <w:sz w:val="22"/>
          <w:szCs w:val="22"/>
        </w:rPr>
        <w:t>ešu, spēju un iespēju samērošanu</w:t>
      </w:r>
      <w:r w:rsidRPr="005F1A47">
        <w:rPr>
          <w:rFonts w:ascii="Arial" w:hAnsi="Arial" w:cs="Arial"/>
          <w:sz w:val="22"/>
          <w:szCs w:val="22"/>
        </w:rPr>
        <w:t>, savu karjeras mērķu</w:t>
      </w:r>
      <w:r w:rsidR="005F1A47">
        <w:rPr>
          <w:rFonts w:ascii="Arial" w:hAnsi="Arial" w:cs="Arial"/>
          <w:sz w:val="22"/>
          <w:szCs w:val="22"/>
        </w:rPr>
        <w:t xml:space="preserve"> izvirzīšanā, karjeras vadīšanā. S</w:t>
      </w:r>
      <w:r w:rsidRPr="005F1A47">
        <w:rPr>
          <w:rFonts w:ascii="Arial" w:hAnsi="Arial" w:cs="Arial"/>
          <w:sz w:val="22"/>
          <w:szCs w:val="22"/>
        </w:rPr>
        <w:t>niegtu zināšanas un izpratni par darba pasauli, tās saikni ar izglītību, par karjeras plānošanu un tālākizglītības iespējām, kā arī nodrošinātu efektīvu dalību darba dzīvē.</w:t>
      </w:r>
    </w:p>
    <w:p w14:paraId="5EED9C85" w14:textId="77777777" w:rsidR="00732DF0" w:rsidRPr="005F1A47" w:rsidRDefault="00732DF0" w:rsidP="00720079">
      <w:pPr>
        <w:pStyle w:val="NormalWeb"/>
        <w:shd w:val="clear" w:color="auto" w:fill="FFFFFF"/>
        <w:jc w:val="both"/>
        <w:rPr>
          <w:rFonts w:ascii="Arial" w:hAnsi="Arial" w:cs="Arial"/>
          <w:sz w:val="22"/>
          <w:szCs w:val="22"/>
        </w:rPr>
      </w:pPr>
      <w:r w:rsidRPr="005F1A47">
        <w:rPr>
          <w:rFonts w:ascii="Arial" w:hAnsi="Arial" w:cs="Arial"/>
          <w:b/>
          <w:bCs/>
          <w:sz w:val="22"/>
          <w:szCs w:val="22"/>
        </w:rPr>
        <w:t>Karjeras vadības prasmes </w:t>
      </w:r>
      <w:r w:rsidRPr="005F1A47">
        <w:rPr>
          <w:rFonts w:ascii="Arial" w:hAnsi="Arial" w:cs="Arial"/>
          <w:sz w:val="22"/>
          <w:szCs w:val="22"/>
        </w:rPr>
        <w:t xml:space="preserve">ir vadošās individuālās prasmes, kas palīdz izprast, plānot, organizēt, vadīt un kontrolēt savu iekšējo un ārējo resursu efektīvu izmantošanu dzīves mērķu sasniegšanai. Tās attiecas uz nepieciešamajām prasmēm, lai atrastu sev izglītības virzienu </w:t>
      </w:r>
      <w:r w:rsidR="00DD5C8C">
        <w:rPr>
          <w:rFonts w:ascii="Arial" w:hAnsi="Arial" w:cs="Arial"/>
          <w:sz w:val="22"/>
          <w:szCs w:val="22"/>
        </w:rPr>
        <w:t xml:space="preserve">un nodrošinātu sev darbu, </w:t>
      </w:r>
      <w:r w:rsidRPr="005F1A47">
        <w:rPr>
          <w:rFonts w:ascii="Arial" w:hAnsi="Arial" w:cs="Arial"/>
          <w:sz w:val="22"/>
          <w:szCs w:val="22"/>
        </w:rPr>
        <w:t>sekmīgi veidotu personīgo dzīvi.</w:t>
      </w:r>
    </w:p>
    <w:p w14:paraId="5C9A8995" w14:textId="77777777" w:rsidR="002D3C39" w:rsidRDefault="002D3C39" w:rsidP="00732DF0">
      <w:pPr>
        <w:pStyle w:val="NormalWeb"/>
        <w:shd w:val="clear" w:color="auto" w:fill="FFFFFF"/>
        <w:rPr>
          <w:rFonts w:ascii="Arial" w:hAnsi="Arial" w:cs="Arial"/>
          <w:b/>
          <w:bCs/>
          <w:sz w:val="22"/>
          <w:szCs w:val="22"/>
        </w:rPr>
      </w:pPr>
    </w:p>
    <w:p w14:paraId="2F9D0F38" w14:textId="77777777" w:rsidR="00732DF0" w:rsidRPr="00DD5C8C" w:rsidRDefault="00732DF0" w:rsidP="00732DF0">
      <w:pPr>
        <w:pStyle w:val="NormalWeb"/>
        <w:shd w:val="clear" w:color="auto" w:fill="FFFFFF"/>
        <w:rPr>
          <w:rFonts w:ascii="Arial" w:hAnsi="Arial" w:cs="Arial"/>
          <w:sz w:val="22"/>
          <w:szCs w:val="22"/>
        </w:rPr>
      </w:pPr>
      <w:r w:rsidRPr="00DD5C8C">
        <w:rPr>
          <w:rFonts w:ascii="Arial" w:hAnsi="Arial" w:cs="Arial"/>
          <w:b/>
          <w:bCs/>
          <w:sz w:val="22"/>
          <w:szCs w:val="22"/>
        </w:rPr>
        <w:t>III Karjeras izglītības saturs</w:t>
      </w:r>
    </w:p>
    <w:p w14:paraId="375D9503" w14:textId="77777777" w:rsidR="00732DF0" w:rsidRPr="00DD5C8C" w:rsidRDefault="00B166F4" w:rsidP="00720079">
      <w:pPr>
        <w:pStyle w:val="NormalWeb"/>
        <w:shd w:val="clear" w:color="auto" w:fill="FFFFFF"/>
        <w:jc w:val="both"/>
        <w:rPr>
          <w:rFonts w:ascii="Arial" w:hAnsi="Arial" w:cs="Arial"/>
          <w:sz w:val="22"/>
          <w:szCs w:val="22"/>
        </w:rPr>
      </w:pPr>
      <w:r>
        <w:rPr>
          <w:rFonts w:ascii="Arial" w:hAnsi="Arial" w:cs="Arial"/>
          <w:sz w:val="22"/>
          <w:szCs w:val="22"/>
        </w:rPr>
        <w:t>1.</w:t>
      </w:r>
      <w:r w:rsidR="00732DF0" w:rsidRPr="00DD5C8C">
        <w:rPr>
          <w:rFonts w:ascii="Arial" w:hAnsi="Arial" w:cs="Arial"/>
          <w:sz w:val="22"/>
          <w:szCs w:val="22"/>
        </w:rPr>
        <w:t>Karjeras izglītība</w:t>
      </w:r>
      <w:r w:rsidR="00674D01">
        <w:rPr>
          <w:rFonts w:ascii="Arial" w:hAnsi="Arial" w:cs="Arial"/>
          <w:sz w:val="22"/>
          <w:szCs w:val="22"/>
        </w:rPr>
        <w:t>s integrācija</w:t>
      </w:r>
      <w:r w:rsidR="00732DF0" w:rsidRPr="00DD5C8C">
        <w:rPr>
          <w:rFonts w:ascii="Arial" w:hAnsi="Arial" w:cs="Arial"/>
          <w:sz w:val="22"/>
          <w:szCs w:val="22"/>
        </w:rPr>
        <w:t xml:space="preserve"> visā izglītības procesā, lai nodrošinātu plānotu un pēctecīgu pasākumu kompleksu, kas palīdzētu jauniešiem noteikt savas karjeras izglītības vajadzības, apzināti izvēlēties līdzekļus savas </w:t>
      </w:r>
      <w:r w:rsidR="00DD5C8C">
        <w:rPr>
          <w:rFonts w:ascii="Arial" w:hAnsi="Arial" w:cs="Arial"/>
          <w:sz w:val="22"/>
          <w:szCs w:val="22"/>
        </w:rPr>
        <w:t>karjeras plānošanai,</w:t>
      </w:r>
      <w:r w:rsidR="00732DF0" w:rsidRPr="00DD5C8C">
        <w:rPr>
          <w:rFonts w:ascii="Arial" w:hAnsi="Arial" w:cs="Arial"/>
          <w:sz w:val="22"/>
          <w:szCs w:val="22"/>
        </w:rPr>
        <w:t xml:space="preserve"> izmantojot izglītības procesa un programmas līdzekļus.</w:t>
      </w:r>
    </w:p>
    <w:p w14:paraId="1C2A5A60" w14:textId="77777777" w:rsidR="00732DF0" w:rsidRPr="00DD5C8C" w:rsidRDefault="00B166F4" w:rsidP="00732DF0">
      <w:pPr>
        <w:pStyle w:val="NormalWeb"/>
        <w:shd w:val="clear" w:color="auto" w:fill="FFFFFF"/>
        <w:rPr>
          <w:rFonts w:ascii="Arial" w:hAnsi="Arial" w:cs="Arial"/>
          <w:sz w:val="22"/>
          <w:szCs w:val="22"/>
        </w:rPr>
      </w:pPr>
      <w:r>
        <w:rPr>
          <w:rFonts w:ascii="Arial" w:hAnsi="Arial" w:cs="Arial"/>
          <w:sz w:val="22"/>
          <w:szCs w:val="22"/>
        </w:rPr>
        <w:t>1.1.</w:t>
      </w:r>
      <w:r w:rsidR="00DD5C8C">
        <w:rPr>
          <w:rFonts w:ascii="Arial" w:hAnsi="Arial" w:cs="Arial"/>
          <w:sz w:val="22"/>
          <w:szCs w:val="22"/>
        </w:rPr>
        <w:t>Karjeras izglītības satura</w:t>
      </w:r>
      <w:r w:rsidR="00732DF0" w:rsidRPr="00DD5C8C">
        <w:rPr>
          <w:rFonts w:ascii="Arial" w:hAnsi="Arial" w:cs="Arial"/>
          <w:sz w:val="22"/>
          <w:szCs w:val="22"/>
        </w:rPr>
        <w:t xml:space="preserve"> </w:t>
      </w:r>
      <w:r w:rsidR="00DD5C8C">
        <w:rPr>
          <w:rFonts w:ascii="Arial" w:hAnsi="Arial" w:cs="Arial"/>
          <w:sz w:val="22"/>
          <w:szCs w:val="22"/>
        </w:rPr>
        <w:t>tēmas</w:t>
      </w:r>
      <w:r w:rsidR="00732DF0" w:rsidRPr="00DD5C8C">
        <w:rPr>
          <w:rFonts w:ascii="Arial" w:hAnsi="Arial" w:cs="Arial"/>
          <w:sz w:val="22"/>
          <w:szCs w:val="22"/>
        </w:rPr>
        <w:t>:</w:t>
      </w:r>
    </w:p>
    <w:p w14:paraId="1FD9D6E4" w14:textId="77777777" w:rsidR="00732DF0" w:rsidRPr="00DD5C8C" w:rsidRDefault="00732DF0" w:rsidP="00732DF0">
      <w:pPr>
        <w:pStyle w:val="ListParagraph"/>
        <w:numPr>
          <w:ilvl w:val="0"/>
          <w:numId w:val="1"/>
        </w:numPr>
        <w:shd w:val="clear" w:color="auto" w:fill="FFFFFF"/>
        <w:rPr>
          <w:rFonts w:ascii="Arial" w:hAnsi="Arial" w:cs="Arial"/>
          <w:sz w:val="22"/>
          <w:szCs w:val="22"/>
        </w:rPr>
      </w:pPr>
      <w:r w:rsidRPr="00DD5C8C">
        <w:rPr>
          <w:rFonts w:ascii="Arial" w:hAnsi="Arial" w:cs="Arial"/>
          <w:sz w:val="22"/>
          <w:szCs w:val="22"/>
        </w:rPr>
        <w:t>Darba pasaules iepazīšana</w:t>
      </w:r>
      <w:r w:rsidR="00DD5C8C">
        <w:rPr>
          <w:rFonts w:ascii="Arial" w:hAnsi="Arial" w:cs="Arial"/>
          <w:sz w:val="22"/>
          <w:szCs w:val="22"/>
        </w:rPr>
        <w:t>;</w:t>
      </w:r>
    </w:p>
    <w:p w14:paraId="03159D48" w14:textId="77777777" w:rsidR="00732DF0" w:rsidRPr="00DD5C8C" w:rsidRDefault="00732DF0" w:rsidP="00732DF0">
      <w:pPr>
        <w:pStyle w:val="ListParagraph"/>
        <w:numPr>
          <w:ilvl w:val="0"/>
          <w:numId w:val="1"/>
        </w:numPr>
        <w:shd w:val="clear" w:color="auto" w:fill="FFFFFF"/>
        <w:rPr>
          <w:rFonts w:ascii="Arial" w:hAnsi="Arial" w:cs="Arial"/>
          <w:sz w:val="22"/>
          <w:szCs w:val="22"/>
        </w:rPr>
      </w:pPr>
      <w:r w:rsidRPr="00DD5C8C">
        <w:rPr>
          <w:rFonts w:ascii="Arial" w:hAnsi="Arial" w:cs="Arial"/>
          <w:sz w:val="22"/>
          <w:szCs w:val="22"/>
        </w:rPr>
        <w:t>Izglītības iespēju izpēte</w:t>
      </w:r>
      <w:r w:rsidR="00DD5C8C">
        <w:rPr>
          <w:rFonts w:ascii="Arial" w:hAnsi="Arial" w:cs="Arial"/>
          <w:sz w:val="22"/>
          <w:szCs w:val="22"/>
        </w:rPr>
        <w:t>;</w:t>
      </w:r>
    </w:p>
    <w:p w14:paraId="6F3F8C53" w14:textId="77777777" w:rsidR="00732DF0" w:rsidRPr="00DD5C8C" w:rsidRDefault="00732DF0" w:rsidP="00732DF0">
      <w:pPr>
        <w:pStyle w:val="ListParagraph"/>
        <w:numPr>
          <w:ilvl w:val="0"/>
          <w:numId w:val="1"/>
        </w:numPr>
        <w:shd w:val="clear" w:color="auto" w:fill="FFFFFF"/>
        <w:rPr>
          <w:rFonts w:ascii="Arial" w:hAnsi="Arial" w:cs="Arial"/>
          <w:sz w:val="22"/>
          <w:szCs w:val="22"/>
        </w:rPr>
      </w:pPr>
      <w:r w:rsidRPr="00DD5C8C">
        <w:rPr>
          <w:rFonts w:ascii="Arial" w:hAnsi="Arial" w:cs="Arial"/>
          <w:sz w:val="22"/>
          <w:szCs w:val="22"/>
        </w:rPr>
        <w:lastRenderedPageBreak/>
        <w:t>Pašnovērtējuma veikšana</w:t>
      </w:r>
      <w:r w:rsidR="00DD5C8C">
        <w:rPr>
          <w:rFonts w:ascii="Arial" w:hAnsi="Arial" w:cs="Arial"/>
          <w:sz w:val="22"/>
          <w:szCs w:val="22"/>
        </w:rPr>
        <w:t>;</w:t>
      </w:r>
    </w:p>
    <w:p w14:paraId="73F73CB2" w14:textId="77777777" w:rsidR="00732DF0" w:rsidRPr="00DD5C8C" w:rsidRDefault="00732DF0" w:rsidP="00732DF0">
      <w:pPr>
        <w:pStyle w:val="ListParagraph"/>
        <w:numPr>
          <w:ilvl w:val="0"/>
          <w:numId w:val="1"/>
        </w:numPr>
        <w:shd w:val="clear" w:color="auto" w:fill="FFFFFF"/>
        <w:rPr>
          <w:rFonts w:ascii="Arial" w:hAnsi="Arial" w:cs="Arial"/>
          <w:sz w:val="22"/>
          <w:szCs w:val="22"/>
        </w:rPr>
      </w:pPr>
      <w:r w:rsidRPr="00DD5C8C">
        <w:rPr>
          <w:rFonts w:ascii="Arial" w:hAnsi="Arial" w:cs="Arial"/>
          <w:sz w:val="22"/>
          <w:szCs w:val="22"/>
        </w:rPr>
        <w:t>Karjeras lēmumu pieņemšana</w:t>
      </w:r>
      <w:r w:rsidR="00DD5C8C">
        <w:rPr>
          <w:rFonts w:ascii="Arial" w:hAnsi="Arial" w:cs="Arial"/>
          <w:sz w:val="22"/>
          <w:szCs w:val="22"/>
        </w:rPr>
        <w:t>;</w:t>
      </w:r>
    </w:p>
    <w:p w14:paraId="6EE062D6" w14:textId="77777777" w:rsidR="00732DF0" w:rsidRPr="00DD5C8C" w:rsidRDefault="00732DF0" w:rsidP="00732DF0">
      <w:pPr>
        <w:pStyle w:val="ListParagraph"/>
        <w:numPr>
          <w:ilvl w:val="0"/>
          <w:numId w:val="1"/>
        </w:numPr>
        <w:shd w:val="clear" w:color="auto" w:fill="FFFFFF"/>
        <w:rPr>
          <w:rFonts w:ascii="Arial" w:hAnsi="Arial" w:cs="Arial"/>
          <w:sz w:val="22"/>
          <w:szCs w:val="22"/>
        </w:rPr>
      </w:pPr>
      <w:r w:rsidRPr="00DD5C8C">
        <w:rPr>
          <w:rFonts w:ascii="Arial" w:hAnsi="Arial" w:cs="Arial"/>
          <w:sz w:val="22"/>
          <w:szCs w:val="22"/>
        </w:rPr>
        <w:t>Karjeras prasmju un kompetenču pilnveide</w:t>
      </w:r>
      <w:r w:rsidR="00DD5C8C">
        <w:rPr>
          <w:rFonts w:ascii="Arial" w:hAnsi="Arial" w:cs="Arial"/>
          <w:sz w:val="22"/>
          <w:szCs w:val="22"/>
        </w:rPr>
        <w:t>.</w:t>
      </w:r>
    </w:p>
    <w:p w14:paraId="313C946B" w14:textId="77777777" w:rsidR="00732DF0" w:rsidRPr="00B166F4" w:rsidRDefault="00B166F4" w:rsidP="00732DF0">
      <w:pPr>
        <w:shd w:val="clear" w:color="auto" w:fill="FFFFFF"/>
        <w:rPr>
          <w:rFonts w:ascii="Arial" w:hAnsi="Arial" w:cs="Arial"/>
        </w:rPr>
      </w:pPr>
      <w:r w:rsidRPr="00B166F4">
        <w:rPr>
          <w:rFonts w:ascii="Arial" w:hAnsi="Arial" w:cs="Arial"/>
          <w:bCs/>
        </w:rPr>
        <w:t xml:space="preserve">1.2. </w:t>
      </w:r>
      <w:r w:rsidRPr="00B166F4">
        <w:rPr>
          <w:rFonts w:ascii="Arial" w:hAnsi="Arial" w:cs="Arial"/>
        </w:rPr>
        <w:t>Karjeras izglītības satura tēmas</w:t>
      </w:r>
      <w:r w:rsidRPr="00B166F4">
        <w:rPr>
          <w:rFonts w:ascii="Arial" w:hAnsi="Arial" w:cs="Arial"/>
          <w:bCs/>
        </w:rPr>
        <w:t xml:space="preserve"> </w:t>
      </w:r>
      <w:r w:rsidR="00732DF0" w:rsidRPr="00B166F4">
        <w:rPr>
          <w:rFonts w:ascii="Arial" w:hAnsi="Arial" w:cs="Arial"/>
          <w:bCs/>
        </w:rPr>
        <w:t>7.-</w:t>
      </w:r>
      <w:r w:rsidR="00DD5C8C" w:rsidRPr="00B166F4">
        <w:rPr>
          <w:rFonts w:ascii="Arial" w:hAnsi="Arial" w:cs="Arial"/>
          <w:bCs/>
        </w:rPr>
        <w:t xml:space="preserve"> </w:t>
      </w:r>
      <w:r w:rsidR="00732DF0" w:rsidRPr="00B166F4">
        <w:rPr>
          <w:rFonts w:ascii="Arial" w:hAnsi="Arial" w:cs="Arial"/>
          <w:bCs/>
        </w:rPr>
        <w:t>9.klase</w:t>
      </w:r>
    </w:p>
    <w:tbl>
      <w:tblPr>
        <w:tblW w:w="14165" w:type="dxa"/>
        <w:shd w:val="clear" w:color="auto" w:fill="FFFFFF"/>
        <w:tblCellMar>
          <w:left w:w="0" w:type="dxa"/>
          <w:right w:w="0" w:type="dxa"/>
        </w:tblCellMar>
        <w:tblLook w:val="04A0" w:firstRow="1" w:lastRow="0" w:firstColumn="1" w:lastColumn="0" w:noHBand="0" w:noVBand="1"/>
      </w:tblPr>
      <w:tblGrid>
        <w:gridCol w:w="1980"/>
        <w:gridCol w:w="2268"/>
        <w:gridCol w:w="9917"/>
      </w:tblGrid>
      <w:tr w:rsidR="00720079" w:rsidRPr="00DD5C8C" w14:paraId="454F339B" w14:textId="77777777" w:rsidTr="00DD5C8C">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169D44" w14:textId="77777777" w:rsidR="00732DF0" w:rsidRPr="00DD5C8C" w:rsidRDefault="00732DF0" w:rsidP="00732DF0">
            <w:pPr>
              <w:spacing w:before="100" w:beforeAutospacing="1" w:after="0" w:line="240" w:lineRule="auto"/>
              <w:rPr>
                <w:rFonts w:ascii="Arial" w:eastAsia="Times New Roman" w:hAnsi="Arial" w:cs="Arial"/>
                <w:lang w:eastAsia="lv-LV"/>
              </w:rPr>
            </w:pPr>
            <w:r w:rsidRPr="00DD5C8C">
              <w:rPr>
                <w:rFonts w:ascii="Arial" w:eastAsia="Times New Roman" w:hAnsi="Arial" w:cs="Arial"/>
                <w:b/>
                <w:bCs/>
                <w:lang w:eastAsia="lv-LV"/>
              </w:rPr>
              <w:t>Tēma</w:t>
            </w:r>
          </w:p>
        </w:tc>
        <w:tc>
          <w:tcPr>
            <w:tcW w:w="226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9C3616" w14:textId="77777777" w:rsidR="00732DF0" w:rsidRPr="00DD5C8C" w:rsidRDefault="00732DF0" w:rsidP="00732DF0">
            <w:pPr>
              <w:spacing w:before="100" w:beforeAutospacing="1" w:after="0" w:line="240" w:lineRule="auto"/>
              <w:rPr>
                <w:rFonts w:ascii="Arial" w:eastAsia="Times New Roman" w:hAnsi="Arial" w:cs="Arial"/>
                <w:lang w:eastAsia="lv-LV"/>
              </w:rPr>
            </w:pPr>
            <w:r w:rsidRPr="00DD5C8C">
              <w:rPr>
                <w:rFonts w:ascii="Arial" w:eastAsia="Times New Roman" w:hAnsi="Arial" w:cs="Arial"/>
                <w:b/>
                <w:bCs/>
                <w:lang w:eastAsia="lv-LV"/>
              </w:rPr>
              <w:t>Apakštēma</w:t>
            </w:r>
          </w:p>
        </w:tc>
        <w:tc>
          <w:tcPr>
            <w:tcW w:w="991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D3B18D" w14:textId="77777777" w:rsidR="00732DF0" w:rsidRPr="00DD5C8C" w:rsidRDefault="00732DF0" w:rsidP="00732DF0">
            <w:pPr>
              <w:spacing w:before="100" w:beforeAutospacing="1" w:after="0" w:line="240" w:lineRule="auto"/>
              <w:rPr>
                <w:rFonts w:ascii="Arial" w:eastAsia="Times New Roman" w:hAnsi="Arial" w:cs="Arial"/>
                <w:lang w:eastAsia="lv-LV"/>
              </w:rPr>
            </w:pPr>
            <w:r w:rsidRPr="00DD5C8C">
              <w:rPr>
                <w:rFonts w:ascii="Arial" w:eastAsia="Times New Roman" w:hAnsi="Arial" w:cs="Arial"/>
                <w:b/>
                <w:bCs/>
                <w:lang w:eastAsia="lv-LV"/>
              </w:rPr>
              <w:t>Plānotais rezultāts</w:t>
            </w:r>
          </w:p>
        </w:tc>
      </w:tr>
      <w:tr w:rsidR="00720079" w:rsidRPr="00DD5C8C" w14:paraId="6C3387AD" w14:textId="77777777" w:rsidTr="00DD5C8C">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7BA2CB"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Pašnovērtējuma veikšana</w:t>
            </w:r>
          </w:p>
          <w:p w14:paraId="44210549" w14:textId="77777777" w:rsidR="00732DF0" w:rsidRPr="00DD5C8C" w:rsidRDefault="00732DF0" w:rsidP="00732DF0">
            <w:pPr>
              <w:spacing w:before="100" w:beforeAutospacing="1" w:after="0" w:line="240" w:lineRule="auto"/>
              <w:rPr>
                <w:rFonts w:ascii="Arial" w:eastAsia="Times New Roman" w:hAnsi="Arial" w:cs="Arial"/>
                <w:lang w:eastAsia="lv-LV"/>
              </w:rPr>
            </w:pPr>
            <w:r w:rsidRPr="00DD5C8C">
              <w:rPr>
                <w:rFonts w:ascii="Arial" w:eastAsia="Times New Roman" w:hAnsi="Arial" w:cs="Arial"/>
                <w:lang w:eastAsia="lv-LV"/>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49C8F"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Vajadzības, vēlmes un spējas.</w:t>
            </w:r>
          </w:p>
          <w:p w14:paraId="1486E807"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Pašvērtējums</w:t>
            </w:r>
            <w:r w:rsidR="00DD5C8C" w:rsidRPr="00674D01">
              <w:rPr>
                <w:rFonts w:ascii="Arial" w:eastAsia="Times New Roman" w:hAnsi="Arial" w:cs="Arial"/>
                <w:lang w:eastAsia="lv-LV"/>
              </w:rPr>
              <w:t>.</w:t>
            </w:r>
          </w:p>
          <w:p w14:paraId="1680125D"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 </w:t>
            </w:r>
          </w:p>
        </w:tc>
        <w:tc>
          <w:tcPr>
            <w:tcW w:w="9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D27A4" w14:textId="77777777" w:rsidR="00720079"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Ir objektīvi izvērtējis, pārzina savus dotumus, spējas un intereses, samēro savas intereses un spējas, personīgās īpašības un vērtības.</w:t>
            </w:r>
          </w:p>
          <w:p w14:paraId="0CF69EB7"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Novērtē sava gribasspēka, neatlaidības un personīgā ieguldījuma nozī</w:t>
            </w:r>
            <w:r w:rsidR="009D7303">
              <w:rPr>
                <w:rFonts w:ascii="Arial" w:eastAsia="Times New Roman" w:hAnsi="Arial" w:cs="Arial"/>
                <w:lang w:eastAsia="lv-LV"/>
              </w:rPr>
              <w:t>mīgumu dzīves mērķu sasniegšanā, n</w:t>
            </w:r>
            <w:r w:rsidRPr="00674D01">
              <w:rPr>
                <w:rFonts w:ascii="Arial" w:eastAsia="Times New Roman" w:hAnsi="Arial" w:cs="Arial"/>
                <w:lang w:eastAsia="lv-LV"/>
              </w:rPr>
              <w:t>ovērtē savu sasniegumu rezultātu.</w:t>
            </w:r>
          </w:p>
        </w:tc>
      </w:tr>
      <w:tr w:rsidR="00732DF0" w:rsidRPr="00DD5C8C" w14:paraId="4DB7F586" w14:textId="77777777" w:rsidTr="00DD5C8C">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FE8F6B4"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Karjeras lēmumu pieņemšana</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D1ECB" w14:textId="77777777" w:rsidR="009D7303"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Savu intereš</w:t>
            </w:r>
            <w:r w:rsidR="009D7303">
              <w:rPr>
                <w:rFonts w:ascii="Arial" w:eastAsia="Times New Roman" w:hAnsi="Arial" w:cs="Arial"/>
                <w:lang w:eastAsia="lv-LV"/>
              </w:rPr>
              <w:t>u, spēju un dotību attīstīšana.</w:t>
            </w:r>
          </w:p>
          <w:p w14:paraId="64A355EB"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Individuālā karjeras plāna izveide.</w:t>
            </w:r>
          </w:p>
          <w:p w14:paraId="69240218" w14:textId="77777777" w:rsidR="008C48EB" w:rsidRPr="00674D01" w:rsidRDefault="008C48EB" w:rsidP="00732DF0">
            <w:pPr>
              <w:spacing w:before="100" w:beforeAutospacing="1" w:after="0" w:line="240" w:lineRule="auto"/>
              <w:rPr>
                <w:rFonts w:ascii="Arial" w:eastAsia="Times New Roman" w:hAnsi="Arial" w:cs="Arial"/>
                <w:lang w:eastAsia="lv-LV"/>
              </w:rPr>
            </w:pPr>
          </w:p>
          <w:p w14:paraId="257137E0"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Cilvēks likumu pasaulē.</w:t>
            </w:r>
          </w:p>
          <w:p w14:paraId="03794819"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 </w:t>
            </w:r>
          </w:p>
        </w:tc>
        <w:tc>
          <w:tcPr>
            <w:tcW w:w="9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F91A4"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Saprot, kā skolā, ārpusskolas aktivitātēs un ikdienā var attīstīt savas intereses, spējas un</w:t>
            </w:r>
            <w:r w:rsidR="009D7303">
              <w:rPr>
                <w:rFonts w:ascii="Arial" w:eastAsia="Times New Roman" w:hAnsi="Arial" w:cs="Arial"/>
                <w:lang w:eastAsia="lv-LV"/>
              </w:rPr>
              <w:t xml:space="preserve"> dotības, a</w:t>
            </w:r>
            <w:r w:rsidRPr="00674D01">
              <w:rPr>
                <w:rFonts w:ascii="Arial" w:eastAsia="Times New Roman" w:hAnsi="Arial" w:cs="Arial"/>
                <w:lang w:eastAsia="lv-LV"/>
              </w:rPr>
              <w:t>pzinās interešu izglītības un brīvprātīgo darba nozīmi savas pašattīstības veicināšanā.</w:t>
            </w:r>
          </w:p>
          <w:p w14:paraId="5C132102" w14:textId="77777777" w:rsidR="009D7303" w:rsidRDefault="009D7303" w:rsidP="00732DF0">
            <w:pPr>
              <w:spacing w:before="100" w:beforeAutospacing="1" w:after="0" w:line="240" w:lineRule="auto"/>
              <w:rPr>
                <w:rFonts w:ascii="Arial" w:eastAsia="Times New Roman" w:hAnsi="Arial" w:cs="Arial"/>
                <w:lang w:eastAsia="lv-LV"/>
              </w:rPr>
            </w:pPr>
          </w:p>
          <w:p w14:paraId="64E64129" w14:textId="77777777" w:rsidR="008C48EB" w:rsidRPr="00674D01" w:rsidRDefault="009D7303" w:rsidP="00732DF0">
            <w:pPr>
              <w:spacing w:before="100" w:beforeAutospacing="1" w:after="0" w:line="240" w:lineRule="auto"/>
              <w:rPr>
                <w:rFonts w:ascii="Arial" w:eastAsia="Times New Roman" w:hAnsi="Arial" w:cs="Arial"/>
                <w:lang w:eastAsia="lv-LV"/>
              </w:rPr>
            </w:pPr>
            <w:r>
              <w:rPr>
                <w:rFonts w:ascii="Arial" w:eastAsia="Times New Roman" w:hAnsi="Arial" w:cs="Arial"/>
                <w:lang w:eastAsia="lv-LV"/>
              </w:rPr>
              <w:t>A</w:t>
            </w:r>
            <w:r w:rsidR="00732DF0" w:rsidRPr="00674D01">
              <w:rPr>
                <w:rFonts w:ascii="Arial" w:eastAsia="Times New Roman" w:hAnsi="Arial" w:cs="Arial"/>
                <w:lang w:eastAsia="lv-LV"/>
              </w:rPr>
              <w:t>pgūtas plānošanas prasmes un veicināta spēja uzņemties atbi</w:t>
            </w:r>
            <w:r>
              <w:rPr>
                <w:rFonts w:ascii="Arial" w:eastAsia="Times New Roman" w:hAnsi="Arial" w:cs="Arial"/>
                <w:lang w:eastAsia="lv-LV"/>
              </w:rPr>
              <w:t>ldību par savu plānu īstenošanu, p</w:t>
            </w:r>
            <w:r w:rsidR="00732DF0" w:rsidRPr="00674D01">
              <w:rPr>
                <w:rFonts w:ascii="Arial" w:eastAsia="Times New Roman" w:hAnsi="Arial" w:cs="Arial"/>
                <w:lang w:eastAsia="lv-LV"/>
              </w:rPr>
              <w:t>rot pieņemt ar kar</w:t>
            </w:r>
            <w:r w:rsidR="008C48EB" w:rsidRPr="00674D01">
              <w:rPr>
                <w:rFonts w:ascii="Arial" w:eastAsia="Times New Roman" w:hAnsi="Arial" w:cs="Arial"/>
                <w:lang w:eastAsia="lv-LV"/>
              </w:rPr>
              <w:t>jeras izvēli saistītus lēmumus.</w:t>
            </w:r>
          </w:p>
          <w:p w14:paraId="705EB043" w14:textId="77777777" w:rsidR="001276BE" w:rsidRPr="00674D01" w:rsidRDefault="001276BE" w:rsidP="00732DF0">
            <w:pPr>
              <w:spacing w:before="100" w:beforeAutospacing="1" w:after="0" w:line="240" w:lineRule="auto"/>
              <w:rPr>
                <w:rFonts w:ascii="Arial" w:eastAsia="Times New Roman" w:hAnsi="Arial" w:cs="Arial"/>
                <w:lang w:eastAsia="lv-LV"/>
              </w:rPr>
            </w:pPr>
          </w:p>
          <w:p w14:paraId="7B9CE988"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Zina darba tirgu regulējošos likumus, arodbiedrību un citu nevalstis</w:t>
            </w:r>
            <w:r w:rsidR="009D7303">
              <w:rPr>
                <w:rFonts w:ascii="Arial" w:eastAsia="Times New Roman" w:hAnsi="Arial" w:cs="Arial"/>
                <w:lang w:eastAsia="lv-LV"/>
              </w:rPr>
              <w:t>ko organizāciju nozīmi Latvijā.</w:t>
            </w:r>
          </w:p>
        </w:tc>
      </w:tr>
      <w:tr w:rsidR="00732DF0" w:rsidRPr="00DD5C8C" w14:paraId="2CFD4102" w14:textId="77777777" w:rsidTr="00DD5C8C">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52FDE8"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Karjeras prasmju un kompetenču pilnveide</w:t>
            </w:r>
          </w:p>
          <w:p w14:paraId="7BE37A28" w14:textId="77777777" w:rsidR="00732DF0" w:rsidRPr="00DD5C8C" w:rsidRDefault="00732DF0" w:rsidP="00732DF0">
            <w:pPr>
              <w:spacing w:before="100" w:beforeAutospacing="1" w:after="0" w:line="240" w:lineRule="auto"/>
              <w:rPr>
                <w:rFonts w:ascii="Arial" w:eastAsia="Times New Roman" w:hAnsi="Arial" w:cs="Arial"/>
                <w:lang w:eastAsia="lv-LV"/>
              </w:rPr>
            </w:pPr>
            <w:r w:rsidRPr="00DD5C8C">
              <w:rPr>
                <w:rFonts w:ascii="Arial" w:eastAsia="Times New Roman" w:hAnsi="Arial" w:cs="Arial"/>
                <w:lang w:eastAsia="lv-LV"/>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2384E"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Vērtības un emocijas.</w:t>
            </w:r>
          </w:p>
          <w:p w14:paraId="7BC6F833"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Darba organizēšana un plānošana.</w:t>
            </w:r>
          </w:p>
          <w:p w14:paraId="1B2CC400"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lastRenderedPageBreak/>
              <w:t>Publiskā runa.</w:t>
            </w:r>
          </w:p>
          <w:p w14:paraId="1F67F710" w14:textId="77777777" w:rsidR="008C48EB" w:rsidRPr="00674D01" w:rsidRDefault="008C48EB" w:rsidP="00732DF0">
            <w:pPr>
              <w:spacing w:before="100" w:beforeAutospacing="1" w:after="0" w:line="240" w:lineRule="auto"/>
              <w:rPr>
                <w:rFonts w:ascii="Arial" w:eastAsia="Times New Roman" w:hAnsi="Arial" w:cs="Arial"/>
                <w:lang w:eastAsia="lv-LV"/>
              </w:rPr>
            </w:pPr>
          </w:p>
          <w:p w14:paraId="727DEA17" w14:textId="77777777" w:rsidR="008C48EB" w:rsidRPr="00674D01" w:rsidRDefault="008C48EB" w:rsidP="00732DF0">
            <w:pPr>
              <w:spacing w:before="100" w:beforeAutospacing="1" w:after="0" w:line="240" w:lineRule="auto"/>
              <w:rPr>
                <w:rFonts w:ascii="Arial" w:eastAsia="Times New Roman" w:hAnsi="Arial" w:cs="Arial"/>
                <w:lang w:eastAsia="lv-LV"/>
              </w:rPr>
            </w:pPr>
          </w:p>
          <w:p w14:paraId="638A66EB" w14:textId="77777777" w:rsidR="00732DF0" w:rsidRPr="00674D01"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Lietišķie raksti.</w:t>
            </w:r>
          </w:p>
        </w:tc>
        <w:tc>
          <w:tcPr>
            <w:tcW w:w="9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B3B3C" w14:textId="77777777" w:rsidR="009D7303" w:rsidRDefault="00732DF0" w:rsidP="00732DF0">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lastRenderedPageBreak/>
              <w:t>Izprot garīgo vērtību nozīmi</w:t>
            </w:r>
            <w:r w:rsidR="009D7303">
              <w:rPr>
                <w:rFonts w:ascii="Arial" w:eastAsia="Times New Roman" w:hAnsi="Arial" w:cs="Arial"/>
                <w:lang w:eastAsia="lv-LV"/>
              </w:rPr>
              <w:t xml:space="preserve"> un vietu cilvēku attiecībās, mācās atpazīt savas emocijas, a</w:t>
            </w:r>
            <w:r w:rsidRPr="00674D01">
              <w:rPr>
                <w:rFonts w:ascii="Arial" w:eastAsia="Times New Roman" w:hAnsi="Arial" w:cs="Arial"/>
                <w:lang w:eastAsia="lv-LV"/>
              </w:rPr>
              <w:t>pgūst ko</w:t>
            </w:r>
            <w:r w:rsidR="009D7303">
              <w:rPr>
                <w:rFonts w:ascii="Arial" w:eastAsia="Times New Roman" w:hAnsi="Arial" w:cs="Arial"/>
                <w:lang w:eastAsia="lv-LV"/>
              </w:rPr>
              <w:t>nfliktu risināšanas stratēģijas;</w:t>
            </w:r>
          </w:p>
          <w:p w14:paraId="113C3BED" w14:textId="77777777" w:rsidR="00732DF0" w:rsidRPr="00674D01" w:rsidRDefault="009D7303" w:rsidP="00732DF0">
            <w:pPr>
              <w:spacing w:before="100" w:beforeAutospacing="1" w:after="0" w:line="240" w:lineRule="auto"/>
              <w:rPr>
                <w:rFonts w:ascii="Arial" w:eastAsia="Times New Roman" w:hAnsi="Arial" w:cs="Arial"/>
                <w:lang w:eastAsia="lv-LV"/>
              </w:rPr>
            </w:pPr>
            <w:r>
              <w:rPr>
                <w:rFonts w:ascii="Arial" w:eastAsia="Times New Roman" w:hAnsi="Arial" w:cs="Arial"/>
                <w:lang w:eastAsia="lv-LV"/>
              </w:rPr>
              <w:t>Apzinās laika vērtību, p</w:t>
            </w:r>
            <w:r w:rsidR="00732DF0" w:rsidRPr="00674D01">
              <w:rPr>
                <w:rFonts w:ascii="Arial" w:eastAsia="Times New Roman" w:hAnsi="Arial" w:cs="Arial"/>
                <w:lang w:eastAsia="lv-LV"/>
              </w:rPr>
              <w:t>rot izvērtēt prioritātes attiecīgajā laikā un atbilstoši tam plānot savas aktivitātes un darbu.</w:t>
            </w:r>
          </w:p>
          <w:p w14:paraId="4ED39F61" w14:textId="77777777" w:rsidR="00732DF0" w:rsidRPr="00674D01" w:rsidRDefault="00732DF0" w:rsidP="008C48EB">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lastRenderedPageBreak/>
              <w:t>Prot publiski uzstāties, formulēt argume</w:t>
            </w:r>
            <w:r w:rsidR="009D7303">
              <w:rPr>
                <w:rFonts w:ascii="Arial" w:eastAsia="Times New Roman" w:hAnsi="Arial" w:cs="Arial"/>
                <w:lang w:eastAsia="lv-LV"/>
              </w:rPr>
              <w:t>ntus un aizstāvēt savu viedokli, s</w:t>
            </w:r>
            <w:r w:rsidRPr="00674D01">
              <w:rPr>
                <w:rFonts w:ascii="Arial" w:eastAsia="Times New Roman" w:hAnsi="Arial" w:cs="Arial"/>
                <w:lang w:eastAsia="lv-LV"/>
              </w:rPr>
              <w:t>pēj izveidot runas plānu un runu, publiski uzstāties.</w:t>
            </w:r>
          </w:p>
          <w:p w14:paraId="2796337E" w14:textId="77777777" w:rsidR="00732DF0" w:rsidRPr="00674D01" w:rsidRDefault="00732DF0" w:rsidP="008C48EB">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Apzinās sava un citu darba kvalitāti, saskata</w:t>
            </w:r>
            <w:r w:rsidR="009D7303">
              <w:rPr>
                <w:rFonts w:ascii="Arial" w:eastAsia="Times New Roman" w:hAnsi="Arial" w:cs="Arial"/>
                <w:lang w:eastAsia="lv-LV"/>
              </w:rPr>
              <w:t xml:space="preserve"> iespējas, kā uzlabot rezultātu, p</w:t>
            </w:r>
            <w:r w:rsidRPr="00674D01">
              <w:rPr>
                <w:rFonts w:ascii="Arial" w:eastAsia="Times New Roman" w:hAnsi="Arial" w:cs="Arial"/>
                <w:lang w:eastAsia="lv-LV"/>
              </w:rPr>
              <w:t>rot uzklausīt kritiku un ieteikumus.</w:t>
            </w:r>
          </w:p>
          <w:p w14:paraId="484227CA" w14:textId="77777777" w:rsidR="00732DF0" w:rsidRPr="00674D01" w:rsidRDefault="00732DF0" w:rsidP="008C48EB">
            <w:pPr>
              <w:spacing w:before="100" w:beforeAutospacing="1" w:after="0" w:line="240" w:lineRule="auto"/>
              <w:rPr>
                <w:rFonts w:ascii="Arial" w:eastAsia="Times New Roman" w:hAnsi="Arial" w:cs="Arial"/>
                <w:lang w:eastAsia="lv-LV"/>
              </w:rPr>
            </w:pPr>
            <w:r w:rsidRPr="00674D01">
              <w:rPr>
                <w:rFonts w:ascii="Arial" w:eastAsia="Times New Roman" w:hAnsi="Arial" w:cs="Arial"/>
                <w:lang w:eastAsia="lv-LV"/>
              </w:rPr>
              <w:t>Prot uzrakstīt savu CV un motivācijas vēstuli.</w:t>
            </w:r>
          </w:p>
        </w:tc>
      </w:tr>
      <w:tr w:rsidR="00732DF0" w:rsidRPr="00732DF0" w14:paraId="6196C58A" w14:textId="77777777" w:rsidTr="00DD5C8C">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B3AE4A"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lastRenderedPageBreak/>
              <w:t>Izglītības iespēju izpēte</w:t>
            </w:r>
          </w:p>
          <w:p w14:paraId="2A320814"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CADC6"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Izglītības nozīme</w:t>
            </w:r>
          </w:p>
        </w:tc>
        <w:tc>
          <w:tcPr>
            <w:tcW w:w="9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35BD9"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Izprot saistību starp izglītību, profesiju un nodarbinātību.</w:t>
            </w:r>
          </w:p>
          <w:p w14:paraId="28F76249"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Apzinās izglītību kā vērtību, ir motivēts turpināt izglītību.</w:t>
            </w:r>
          </w:p>
          <w:p w14:paraId="358244D1"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Izprot Latvijas izglītības sistēmu un sa</w:t>
            </w:r>
            <w:r w:rsidR="009D7303">
              <w:rPr>
                <w:rFonts w:ascii="Arial" w:eastAsia="Times New Roman" w:hAnsi="Arial" w:cs="Arial"/>
                <w:lang w:eastAsia="lv-LV"/>
              </w:rPr>
              <w:t>vas tālākās izglītības iespējas, z</w:t>
            </w:r>
            <w:r w:rsidRPr="008C48EB">
              <w:rPr>
                <w:rFonts w:ascii="Arial" w:eastAsia="Times New Roman" w:hAnsi="Arial" w:cs="Arial"/>
                <w:lang w:eastAsia="lv-LV"/>
              </w:rPr>
              <w:t>ina dažādus avotus, kur meklēt informāciju par izglītības iespējām.</w:t>
            </w:r>
          </w:p>
        </w:tc>
      </w:tr>
      <w:tr w:rsidR="00732DF0" w:rsidRPr="00732DF0" w14:paraId="179070C5" w14:textId="77777777" w:rsidTr="00DD5C8C">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252123"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Darba pasaules iepazīšana</w:t>
            </w:r>
          </w:p>
          <w:p w14:paraId="5B752C08"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71389"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Profesiju daudzveidīgā pasaule</w:t>
            </w:r>
          </w:p>
        </w:tc>
        <w:tc>
          <w:tcPr>
            <w:tcW w:w="9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254670"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Apzinās karjeras nozīmi cilvēka dzīvē, un saprot karjeras plānošanas pamatnosacījumus.</w:t>
            </w:r>
          </w:p>
          <w:p w14:paraId="500BFE18"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Prot savākt, apkopot un analizēt atbilstošu informāciju par profesijām, izzina savas turpmākās izglītības iespējas.</w:t>
            </w:r>
          </w:p>
          <w:p w14:paraId="771FBC87"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Ir apzinājis sev saistošās profesijas</w:t>
            </w:r>
            <w:r w:rsidR="009D7303">
              <w:rPr>
                <w:rFonts w:ascii="Arial" w:eastAsia="Times New Roman" w:hAnsi="Arial" w:cs="Arial"/>
                <w:lang w:eastAsia="lv-LV"/>
              </w:rPr>
              <w:t xml:space="preserve">. Iesaistās darba izmēģinājumos, </w:t>
            </w:r>
            <w:r w:rsidRPr="008C48EB">
              <w:rPr>
                <w:rFonts w:ascii="Arial" w:eastAsia="Times New Roman" w:hAnsi="Arial" w:cs="Arial"/>
                <w:lang w:eastAsia="lv-LV"/>
              </w:rPr>
              <w:t>iegūtas zināšanas par vietējo darba tirgu.</w:t>
            </w:r>
          </w:p>
        </w:tc>
      </w:tr>
    </w:tbl>
    <w:p w14:paraId="1B42F46F" w14:textId="77777777" w:rsidR="009D7303" w:rsidRDefault="009D7303" w:rsidP="002D3C39">
      <w:pPr>
        <w:shd w:val="clear" w:color="auto" w:fill="FFFFFF"/>
        <w:rPr>
          <w:rFonts w:ascii="Arial" w:eastAsia="Times New Roman" w:hAnsi="Arial" w:cs="Arial"/>
          <w:b/>
          <w:bCs/>
          <w:lang w:eastAsia="lv-LV"/>
        </w:rPr>
      </w:pPr>
    </w:p>
    <w:p w14:paraId="72A80902" w14:textId="77777777" w:rsidR="00732DF0" w:rsidRPr="00B166F4" w:rsidRDefault="00B166F4" w:rsidP="002D3C39">
      <w:pPr>
        <w:shd w:val="clear" w:color="auto" w:fill="FFFFFF"/>
        <w:rPr>
          <w:rFonts w:ascii="Tahoma" w:hAnsi="Tahoma" w:cs="Tahoma"/>
          <w:color w:val="666666"/>
          <w:sz w:val="18"/>
          <w:szCs w:val="18"/>
        </w:rPr>
      </w:pPr>
      <w:r w:rsidRPr="00B166F4">
        <w:rPr>
          <w:rFonts w:ascii="Arial" w:eastAsia="Times New Roman" w:hAnsi="Arial" w:cs="Arial"/>
          <w:bCs/>
          <w:lang w:eastAsia="lv-LV"/>
        </w:rPr>
        <w:t xml:space="preserve">1.3. </w:t>
      </w:r>
      <w:r w:rsidRPr="00B166F4">
        <w:rPr>
          <w:rFonts w:ascii="Arial" w:hAnsi="Arial" w:cs="Arial"/>
        </w:rPr>
        <w:t>Karjeras izglītības satura tēmas</w:t>
      </w:r>
      <w:r w:rsidRPr="00B166F4">
        <w:rPr>
          <w:rFonts w:ascii="Arial" w:eastAsia="Times New Roman" w:hAnsi="Arial" w:cs="Arial"/>
          <w:bCs/>
          <w:lang w:eastAsia="lv-LV"/>
        </w:rPr>
        <w:t xml:space="preserve"> </w:t>
      </w:r>
      <w:r w:rsidR="00732DF0" w:rsidRPr="00B166F4">
        <w:rPr>
          <w:rFonts w:ascii="Arial" w:eastAsia="Times New Roman" w:hAnsi="Arial" w:cs="Arial"/>
          <w:bCs/>
          <w:lang w:eastAsia="lv-LV"/>
        </w:rPr>
        <w:t>10.-12.klase</w:t>
      </w:r>
    </w:p>
    <w:tbl>
      <w:tblPr>
        <w:tblW w:w="14165" w:type="dxa"/>
        <w:shd w:val="clear" w:color="auto" w:fill="FFFFFF"/>
        <w:tblCellMar>
          <w:left w:w="0" w:type="dxa"/>
          <w:right w:w="0" w:type="dxa"/>
        </w:tblCellMar>
        <w:tblLook w:val="04A0" w:firstRow="1" w:lastRow="0" w:firstColumn="1" w:lastColumn="0" w:noHBand="0" w:noVBand="1"/>
      </w:tblPr>
      <w:tblGrid>
        <w:gridCol w:w="1980"/>
        <w:gridCol w:w="2405"/>
        <w:gridCol w:w="9780"/>
      </w:tblGrid>
      <w:tr w:rsidR="00720079" w:rsidRPr="008C48EB" w14:paraId="58E9EBDB" w14:textId="77777777" w:rsidTr="001276BE">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6E84E4"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b/>
                <w:bCs/>
                <w:lang w:eastAsia="lv-LV"/>
              </w:rPr>
              <w:t>Tēma</w:t>
            </w:r>
          </w:p>
        </w:tc>
        <w:tc>
          <w:tcPr>
            <w:tcW w:w="240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ECFFB6"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b/>
                <w:bCs/>
                <w:lang w:eastAsia="lv-LV"/>
              </w:rPr>
              <w:t>Apakštēma</w:t>
            </w:r>
          </w:p>
        </w:tc>
        <w:tc>
          <w:tcPr>
            <w:tcW w:w="97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1ABDA2"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b/>
                <w:bCs/>
                <w:lang w:eastAsia="lv-LV"/>
              </w:rPr>
              <w:t>Plānotais rezultāts</w:t>
            </w:r>
          </w:p>
        </w:tc>
      </w:tr>
      <w:tr w:rsidR="00720079" w:rsidRPr="008C48EB" w14:paraId="6B923E9C" w14:textId="77777777" w:rsidTr="001276BE">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10A2214"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Izglītības iespēju izpēte</w:t>
            </w:r>
          </w:p>
          <w:p w14:paraId="1CCA13DD"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8BA6A"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Izglītības iespējas Latvijā un ārzemēs.</w:t>
            </w:r>
          </w:p>
          <w:p w14:paraId="3FC41FAB" w14:textId="77777777" w:rsidR="00B166F4" w:rsidRDefault="00B166F4" w:rsidP="00732DF0">
            <w:pPr>
              <w:spacing w:before="100" w:beforeAutospacing="1" w:after="0" w:line="240" w:lineRule="auto"/>
              <w:rPr>
                <w:rFonts w:ascii="Arial" w:eastAsia="Times New Roman" w:hAnsi="Arial" w:cs="Arial"/>
                <w:lang w:eastAsia="lv-LV"/>
              </w:rPr>
            </w:pPr>
          </w:p>
          <w:p w14:paraId="61FFAE92"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lastRenderedPageBreak/>
              <w:t>Mūžizglītība.</w:t>
            </w:r>
          </w:p>
          <w:p w14:paraId="28D913DF"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9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DC1D04"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lastRenderedPageBreak/>
              <w:t>Izprot Latvijas izglītības sistēmu un savas tālākās izglītības iespējas.</w:t>
            </w:r>
          </w:p>
          <w:p w14:paraId="5951F579" w14:textId="77777777" w:rsidR="00B166F4"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xml:space="preserve">Zina, kur meklēt informāciju par iespējām turpināt izglītību un ar to saistītajiem studiju fondiem, stipendijām, kredītiem </w:t>
            </w:r>
            <w:r w:rsidR="00B166F4">
              <w:rPr>
                <w:rFonts w:ascii="Arial" w:eastAsia="Times New Roman" w:hAnsi="Arial" w:cs="Arial"/>
                <w:lang w:eastAsia="lv-LV"/>
              </w:rPr>
              <w:t>u.c. gan Latvijā, gan ārvalstīs,</w:t>
            </w:r>
            <w:r w:rsidR="00B166F4" w:rsidRPr="008C48EB">
              <w:rPr>
                <w:rFonts w:ascii="Arial" w:eastAsia="Times New Roman" w:hAnsi="Arial" w:cs="Arial"/>
                <w:lang w:eastAsia="lv-LV"/>
              </w:rPr>
              <w:t xml:space="preserve"> </w:t>
            </w:r>
            <w:r w:rsidR="00B166F4">
              <w:rPr>
                <w:rFonts w:ascii="Arial" w:eastAsia="Times New Roman" w:hAnsi="Arial" w:cs="Arial"/>
                <w:lang w:eastAsia="lv-LV"/>
              </w:rPr>
              <w:t>i</w:t>
            </w:r>
            <w:r w:rsidR="00B166F4" w:rsidRPr="008C48EB">
              <w:rPr>
                <w:rFonts w:ascii="Arial" w:eastAsia="Times New Roman" w:hAnsi="Arial" w:cs="Arial"/>
                <w:lang w:eastAsia="lv-LV"/>
              </w:rPr>
              <w:t>zprot būtiskāko</w:t>
            </w:r>
            <w:r w:rsidR="00B166F4">
              <w:rPr>
                <w:rFonts w:ascii="Arial" w:eastAsia="Times New Roman" w:hAnsi="Arial" w:cs="Arial"/>
                <w:lang w:eastAsia="lv-LV"/>
              </w:rPr>
              <w:t>s nosacījumus studijām ārzemēs.</w:t>
            </w:r>
          </w:p>
          <w:p w14:paraId="384306B0"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lastRenderedPageBreak/>
              <w:t xml:space="preserve">Izprot nepārtraukta izglītošanās procesa un </w:t>
            </w:r>
            <w:r w:rsidR="00B166F4">
              <w:rPr>
                <w:rFonts w:ascii="Arial" w:eastAsia="Times New Roman" w:hAnsi="Arial" w:cs="Arial"/>
                <w:lang w:eastAsia="lv-LV"/>
              </w:rPr>
              <w:t>darba lomu un nozīmi savā dzīvē, a</w:t>
            </w:r>
            <w:r w:rsidRPr="008C48EB">
              <w:rPr>
                <w:rFonts w:ascii="Arial" w:eastAsia="Times New Roman" w:hAnsi="Arial" w:cs="Arial"/>
                <w:lang w:eastAsia="lv-LV"/>
              </w:rPr>
              <w:t>pzinās izglītību kā vērtību.</w:t>
            </w:r>
          </w:p>
          <w:p w14:paraId="7E645EB5"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Apzinās formālās un neformālās izglītības sniegtās iespējas.</w:t>
            </w:r>
          </w:p>
        </w:tc>
      </w:tr>
      <w:tr w:rsidR="00732DF0" w:rsidRPr="008C48EB" w14:paraId="3E5E7B46" w14:textId="77777777" w:rsidTr="001276BE">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478E66C"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lastRenderedPageBreak/>
              <w:t>Darba pasaules iepazīšana</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CB1E7" w14:textId="77777777" w:rsidR="00732DF0" w:rsidRPr="008C48EB" w:rsidRDefault="00732DF0" w:rsidP="00B166F4">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Informācija par darba tirgu un tā attīstības tendencēm.</w:t>
            </w:r>
          </w:p>
          <w:p w14:paraId="06B19748" w14:textId="77777777" w:rsidR="00732DF0" w:rsidRPr="008C48EB" w:rsidRDefault="00732DF0" w:rsidP="00B166F4">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Vietējo ekonomiku ietekmējošās tendences.</w:t>
            </w:r>
          </w:p>
          <w:p w14:paraId="660546A6" w14:textId="77777777" w:rsidR="001276BE" w:rsidRDefault="008C48EB" w:rsidP="00B166F4">
            <w:pPr>
              <w:spacing w:before="100" w:beforeAutospacing="1" w:after="0" w:line="240" w:lineRule="auto"/>
              <w:rPr>
                <w:rFonts w:ascii="Arial" w:eastAsia="Times New Roman" w:hAnsi="Arial" w:cs="Arial"/>
                <w:lang w:eastAsia="lv-LV"/>
              </w:rPr>
            </w:pPr>
            <w:r>
              <w:rPr>
                <w:rFonts w:ascii="Arial" w:eastAsia="Times New Roman" w:hAnsi="Arial" w:cs="Arial"/>
                <w:lang w:eastAsia="lv-LV"/>
              </w:rPr>
              <w:t xml:space="preserve">Zinātnes un tehnoloģiju </w:t>
            </w:r>
            <w:r w:rsidR="00732DF0" w:rsidRPr="008C48EB">
              <w:rPr>
                <w:rFonts w:ascii="Arial" w:eastAsia="Times New Roman" w:hAnsi="Arial" w:cs="Arial"/>
                <w:lang w:eastAsia="lv-LV"/>
              </w:rPr>
              <w:t>attīstība.</w:t>
            </w:r>
          </w:p>
          <w:p w14:paraId="73742F8F" w14:textId="77777777" w:rsidR="00732DF0" w:rsidRPr="008C48EB" w:rsidRDefault="007750B5" w:rsidP="00732DF0">
            <w:pPr>
              <w:spacing w:before="100" w:beforeAutospacing="1" w:after="0" w:line="240" w:lineRule="auto"/>
              <w:rPr>
                <w:rFonts w:ascii="Arial" w:eastAsia="Times New Roman" w:hAnsi="Arial" w:cs="Arial"/>
                <w:lang w:eastAsia="lv-LV"/>
              </w:rPr>
            </w:pPr>
            <w:r>
              <w:rPr>
                <w:rFonts w:ascii="Arial" w:eastAsia="Times New Roman" w:hAnsi="Arial" w:cs="Arial"/>
                <w:lang w:eastAsia="lv-LV"/>
              </w:rPr>
              <w:t>Darbs ārzemēs.</w:t>
            </w:r>
          </w:p>
        </w:tc>
        <w:tc>
          <w:tcPr>
            <w:tcW w:w="9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1784F"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Ir apzināta informācija par darba tirgus perspektīvām, kas ļauj izšķirties par attiecīga lēmuma pieņemšanu karjeras izvēlē.</w:t>
            </w:r>
          </w:p>
          <w:p w14:paraId="0F81562E"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Izprot nodarbinātības te</w:t>
            </w:r>
            <w:r w:rsidR="001276BE">
              <w:rPr>
                <w:rFonts w:ascii="Arial" w:eastAsia="Times New Roman" w:hAnsi="Arial" w:cs="Arial"/>
                <w:lang w:eastAsia="lv-LV"/>
              </w:rPr>
              <w:t>ndences mūsu valstī un pasaulē, i</w:t>
            </w:r>
            <w:r w:rsidRPr="008C48EB">
              <w:rPr>
                <w:rFonts w:ascii="Arial" w:eastAsia="Times New Roman" w:hAnsi="Arial" w:cs="Arial"/>
                <w:lang w:eastAsia="lv-LV"/>
              </w:rPr>
              <w:t>r gatavs pieņemt alter</w:t>
            </w:r>
            <w:r w:rsidR="00B166F4">
              <w:rPr>
                <w:rFonts w:ascii="Arial" w:eastAsia="Times New Roman" w:hAnsi="Arial" w:cs="Arial"/>
                <w:lang w:eastAsia="lv-LV"/>
              </w:rPr>
              <w:t>natīvus lēmumus karjeras izvēlē,</w:t>
            </w:r>
            <w:r w:rsidRPr="008C48EB">
              <w:rPr>
                <w:rFonts w:ascii="Arial" w:eastAsia="Times New Roman" w:hAnsi="Arial" w:cs="Arial"/>
                <w:lang w:eastAsia="lv-LV"/>
              </w:rPr>
              <w:t xml:space="preserve"> iepazinis dažādas darbavietas, darba dev</w:t>
            </w:r>
            <w:r w:rsidR="001276BE">
              <w:rPr>
                <w:rFonts w:ascii="Arial" w:eastAsia="Times New Roman" w:hAnsi="Arial" w:cs="Arial"/>
                <w:lang w:eastAsia="lv-LV"/>
              </w:rPr>
              <w:t>ēju prasības, darba pienākumus, p</w:t>
            </w:r>
            <w:r w:rsidRPr="008C48EB">
              <w:rPr>
                <w:rFonts w:ascii="Arial" w:eastAsia="Times New Roman" w:hAnsi="Arial" w:cs="Arial"/>
                <w:lang w:eastAsia="lv-LV"/>
              </w:rPr>
              <w:t>ārzina darba meklēšanas procesu.</w:t>
            </w:r>
          </w:p>
          <w:p w14:paraId="6FD3D044"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Apzinās profesiju mainību saistībā ar zinātnes un tehnoloģi</w:t>
            </w:r>
            <w:r w:rsidR="001276BE">
              <w:rPr>
                <w:rFonts w:ascii="Arial" w:eastAsia="Times New Roman" w:hAnsi="Arial" w:cs="Arial"/>
                <w:lang w:eastAsia="lv-LV"/>
              </w:rPr>
              <w:t>ju attīstības tendencēm, i</w:t>
            </w:r>
            <w:r w:rsidRPr="008C48EB">
              <w:rPr>
                <w:rFonts w:ascii="Arial" w:eastAsia="Times New Roman" w:hAnsi="Arial" w:cs="Arial"/>
                <w:lang w:eastAsia="lv-LV"/>
              </w:rPr>
              <w:t>zprot profesionālās ētikas pamatprincipus un prasības.</w:t>
            </w:r>
          </w:p>
          <w:p w14:paraId="2BE9AB54" w14:textId="77777777" w:rsidR="00732DF0" w:rsidRPr="00B166F4" w:rsidRDefault="00732DF0" w:rsidP="00B166F4">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Zina par iespējām strādāt ārpus Latvijas un kur griezties pēc pal</w:t>
            </w:r>
            <w:r w:rsidR="00B166F4">
              <w:rPr>
                <w:rFonts w:ascii="Arial" w:eastAsia="Times New Roman" w:hAnsi="Arial" w:cs="Arial"/>
                <w:lang w:eastAsia="lv-LV"/>
              </w:rPr>
              <w:t>īdzības, ja tas ir nepieciešams, i</w:t>
            </w:r>
            <w:r w:rsidRPr="008C48EB">
              <w:rPr>
                <w:rFonts w:ascii="Arial" w:eastAsia="Times New Roman" w:hAnsi="Arial" w:cs="Arial"/>
                <w:lang w:eastAsia="lv-LV"/>
              </w:rPr>
              <w:t>r informēts, kur meklēt ziņas par attiecīgās valsts darba likumdošanu.</w:t>
            </w:r>
          </w:p>
        </w:tc>
      </w:tr>
      <w:tr w:rsidR="00732DF0" w:rsidRPr="008C48EB" w14:paraId="5205FD7A" w14:textId="77777777" w:rsidTr="001276BE">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AC0A64"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Karjeras lēmumu pieņemšana</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76FA0"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Karjeras izvēles plānošana.</w:t>
            </w:r>
          </w:p>
          <w:p w14:paraId="66222A09" w14:textId="77777777" w:rsidR="00732DF0" w:rsidRPr="008C48EB" w:rsidRDefault="001276BE" w:rsidP="00732DF0">
            <w:pPr>
              <w:spacing w:before="100" w:beforeAutospacing="1" w:after="0" w:line="240" w:lineRule="auto"/>
              <w:rPr>
                <w:rFonts w:ascii="Arial" w:eastAsia="Times New Roman" w:hAnsi="Arial" w:cs="Arial"/>
                <w:lang w:eastAsia="lv-LV"/>
              </w:rPr>
            </w:pPr>
            <w:r>
              <w:rPr>
                <w:rFonts w:ascii="Arial" w:eastAsia="Times New Roman" w:hAnsi="Arial" w:cs="Arial"/>
                <w:lang w:eastAsia="lv-LV"/>
              </w:rPr>
              <w:t xml:space="preserve">Individuālā karjeras plāna </w:t>
            </w:r>
            <w:r w:rsidR="00732DF0" w:rsidRPr="008C48EB">
              <w:rPr>
                <w:rFonts w:ascii="Arial" w:eastAsia="Times New Roman" w:hAnsi="Arial" w:cs="Arial"/>
                <w:lang w:eastAsia="lv-LV"/>
              </w:rPr>
              <w:t>izveide.</w:t>
            </w:r>
          </w:p>
          <w:p w14:paraId="47B37E1A"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9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97553"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Ir izvērtēta piem</w:t>
            </w:r>
            <w:r w:rsidR="001276BE">
              <w:rPr>
                <w:rFonts w:ascii="Arial" w:eastAsia="Times New Roman" w:hAnsi="Arial" w:cs="Arial"/>
                <w:lang w:eastAsia="lv-LV"/>
              </w:rPr>
              <w:t xml:space="preserve">ērotība izvēlētajai profesijai, </w:t>
            </w:r>
            <w:r w:rsidRPr="008C48EB">
              <w:rPr>
                <w:rFonts w:ascii="Arial" w:eastAsia="Times New Roman" w:hAnsi="Arial" w:cs="Arial"/>
                <w:lang w:eastAsia="lv-LV"/>
              </w:rPr>
              <w:t>apkopota informācija atbilstoši izvēlētajai profesijai</w:t>
            </w:r>
            <w:r w:rsidR="00B166F4">
              <w:rPr>
                <w:rFonts w:ascii="Arial" w:eastAsia="Times New Roman" w:hAnsi="Arial" w:cs="Arial"/>
                <w:lang w:eastAsia="lv-LV"/>
              </w:rPr>
              <w:t xml:space="preserve">, </w:t>
            </w:r>
            <w:r w:rsidRPr="008C48EB">
              <w:rPr>
                <w:rFonts w:ascii="Arial" w:eastAsia="Times New Roman" w:hAnsi="Arial" w:cs="Arial"/>
                <w:lang w:eastAsia="lv-LV"/>
              </w:rPr>
              <w:t>pilnveidotas plānošanas prasmes un veicināta spēja uzņemties atbildību par savu plānu īstenošanu.</w:t>
            </w:r>
          </w:p>
          <w:p w14:paraId="3C16CEBD" w14:textId="77777777" w:rsidR="00732DF0" w:rsidRPr="008C48EB" w:rsidRDefault="001276BE" w:rsidP="00732DF0">
            <w:pPr>
              <w:spacing w:before="100" w:beforeAutospacing="1" w:after="0" w:line="240" w:lineRule="auto"/>
              <w:rPr>
                <w:rFonts w:ascii="Arial" w:eastAsia="Times New Roman" w:hAnsi="Arial" w:cs="Arial"/>
                <w:lang w:eastAsia="lv-LV"/>
              </w:rPr>
            </w:pPr>
            <w:r>
              <w:rPr>
                <w:rFonts w:ascii="Arial" w:eastAsia="Times New Roman" w:hAnsi="Arial" w:cs="Arial"/>
                <w:lang w:eastAsia="lv-LV"/>
              </w:rPr>
              <w:t>Izzinātas izglītības,</w:t>
            </w:r>
            <w:r w:rsidR="00732DF0" w:rsidRPr="008C48EB">
              <w:rPr>
                <w:rFonts w:ascii="Arial" w:eastAsia="Times New Roman" w:hAnsi="Arial" w:cs="Arial"/>
                <w:lang w:eastAsia="lv-LV"/>
              </w:rPr>
              <w:t xml:space="preserve"> darba iespējas pēc skolas beigšanas, iegūstot informāciju par interesējošo profesiju/nodarbošanās veidu un izvēloties sev vēlamo.</w:t>
            </w:r>
          </w:p>
        </w:tc>
      </w:tr>
      <w:tr w:rsidR="00732DF0" w:rsidRPr="008C48EB" w14:paraId="2387EE35" w14:textId="77777777" w:rsidTr="001276BE">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DA22D6"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Karjeras prasmju un kompetenču pilnveide</w:t>
            </w:r>
          </w:p>
          <w:p w14:paraId="2D774CB3"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64A84"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Publiskā runa.</w:t>
            </w:r>
          </w:p>
          <w:p w14:paraId="56257B79" w14:textId="77777777" w:rsidR="00B166F4" w:rsidRDefault="00B166F4" w:rsidP="00732DF0">
            <w:pPr>
              <w:spacing w:before="100" w:beforeAutospacing="1" w:after="0" w:line="240" w:lineRule="auto"/>
              <w:rPr>
                <w:rFonts w:ascii="Arial" w:eastAsia="Times New Roman" w:hAnsi="Arial" w:cs="Arial"/>
                <w:lang w:eastAsia="lv-LV"/>
              </w:rPr>
            </w:pPr>
          </w:p>
          <w:p w14:paraId="76FEC2C5"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Lietišķā valoda un lietišķie raksti.</w:t>
            </w:r>
          </w:p>
          <w:p w14:paraId="2682FC66"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lastRenderedPageBreak/>
              <w:t>Darba organizēšana un plānošana.</w:t>
            </w:r>
          </w:p>
          <w:p w14:paraId="0A19A036"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w:t>
            </w:r>
          </w:p>
        </w:tc>
        <w:tc>
          <w:tcPr>
            <w:tcW w:w="9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3F237"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lastRenderedPageBreak/>
              <w:t>Apgūta pr</w:t>
            </w:r>
            <w:r w:rsidR="004F431E">
              <w:rPr>
                <w:rFonts w:ascii="Arial" w:eastAsia="Times New Roman" w:hAnsi="Arial" w:cs="Arial"/>
                <w:lang w:eastAsia="lv-LV"/>
              </w:rPr>
              <w:t>asme uzstāties, pareiza</w:t>
            </w:r>
            <w:r w:rsidRPr="008C48EB">
              <w:rPr>
                <w:rFonts w:ascii="Arial" w:eastAsia="Times New Roman" w:hAnsi="Arial" w:cs="Arial"/>
                <w:lang w:eastAsia="lv-LV"/>
              </w:rPr>
              <w:t xml:space="preserve"> valodas lietošana; loģ</w:t>
            </w:r>
            <w:r w:rsidR="00B166F4">
              <w:rPr>
                <w:rFonts w:ascii="Arial" w:eastAsia="Times New Roman" w:hAnsi="Arial" w:cs="Arial"/>
                <w:lang w:eastAsia="lv-LV"/>
              </w:rPr>
              <w:t>isks argumentēts domas izklāsts, p</w:t>
            </w:r>
            <w:r w:rsidRPr="008C48EB">
              <w:rPr>
                <w:rFonts w:ascii="Arial" w:eastAsia="Times New Roman" w:hAnsi="Arial" w:cs="Arial"/>
                <w:lang w:eastAsia="lv-LV"/>
              </w:rPr>
              <w:t>rot atklāt darba būtību, pamatot un aizstāvēt</w:t>
            </w:r>
            <w:r w:rsidR="004F431E">
              <w:rPr>
                <w:rFonts w:ascii="Arial" w:eastAsia="Times New Roman" w:hAnsi="Arial" w:cs="Arial"/>
                <w:lang w:eastAsia="lv-LV"/>
              </w:rPr>
              <w:t xml:space="preserve"> savu viedokli.</w:t>
            </w:r>
          </w:p>
          <w:p w14:paraId="420FDD1B"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Apzinās sava un citu darba kvalitāti, saskata</w:t>
            </w:r>
            <w:r w:rsidR="004F431E">
              <w:rPr>
                <w:rFonts w:ascii="Arial" w:eastAsia="Times New Roman" w:hAnsi="Arial" w:cs="Arial"/>
                <w:lang w:eastAsia="lv-LV"/>
              </w:rPr>
              <w:t xml:space="preserve"> iespējas, kā uzlabot rezultātu, uzklauso</w:t>
            </w:r>
            <w:r w:rsidRPr="008C48EB">
              <w:rPr>
                <w:rFonts w:ascii="Arial" w:eastAsia="Times New Roman" w:hAnsi="Arial" w:cs="Arial"/>
                <w:lang w:eastAsia="lv-LV"/>
              </w:rPr>
              <w:t>t kritiku un ieteikumus.</w:t>
            </w:r>
          </w:p>
          <w:p w14:paraId="75A22654" w14:textId="77777777" w:rsidR="00732DF0" w:rsidRPr="008C48EB" w:rsidRDefault="00732DF0" w:rsidP="00732DF0">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t xml:space="preserve">Ir apguvis lietišķos rakstus, spēj izveidot personīgo </w:t>
            </w:r>
            <w:r w:rsidR="004F431E">
              <w:rPr>
                <w:rFonts w:ascii="Arial" w:eastAsia="Times New Roman" w:hAnsi="Arial" w:cs="Arial"/>
                <w:lang w:eastAsia="lv-LV"/>
              </w:rPr>
              <w:t>CV</w:t>
            </w:r>
            <w:r w:rsidR="00B166F4">
              <w:rPr>
                <w:rFonts w:ascii="Arial" w:eastAsia="Times New Roman" w:hAnsi="Arial" w:cs="Arial"/>
                <w:lang w:eastAsia="lv-LV"/>
              </w:rPr>
              <w:t>.</w:t>
            </w:r>
          </w:p>
          <w:p w14:paraId="68A55654" w14:textId="77777777" w:rsidR="00B166F4" w:rsidRPr="008C48EB" w:rsidRDefault="00732DF0" w:rsidP="00B166F4">
            <w:pPr>
              <w:spacing w:before="100" w:beforeAutospacing="1" w:after="0" w:line="240" w:lineRule="auto"/>
              <w:rPr>
                <w:rFonts w:ascii="Arial" w:eastAsia="Times New Roman" w:hAnsi="Arial" w:cs="Arial"/>
                <w:lang w:eastAsia="lv-LV"/>
              </w:rPr>
            </w:pPr>
            <w:r w:rsidRPr="008C48EB">
              <w:rPr>
                <w:rFonts w:ascii="Arial" w:eastAsia="Times New Roman" w:hAnsi="Arial" w:cs="Arial"/>
                <w:lang w:eastAsia="lv-LV"/>
              </w:rPr>
              <w:lastRenderedPageBreak/>
              <w:t>Prot izvērtēt prioritātes attiecīgajā laikā un atbilstoši tam pl</w:t>
            </w:r>
            <w:r w:rsidR="00B166F4">
              <w:rPr>
                <w:rFonts w:ascii="Arial" w:eastAsia="Times New Roman" w:hAnsi="Arial" w:cs="Arial"/>
                <w:lang w:eastAsia="lv-LV"/>
              </w:rPr>
              <w:t>ānot savas aktivitātes un darbu,</w:t>
            </w:r>
            <w:r w:rsidR="00B166F4" w:rsidRPr="008C48EB">
              <w:rPr>
                <w:rFonts w:ascii="Arial" w:eastAsia="Times New Roman" w:hAnsi="Arial" w:cs="Arial"/>
                <w:lang w:eastAsia="lv-LV"/>
              </w:rPr>
              <w:t xml:space="preserve"> </w:t>
            </w:r>
            <w:r w:rsidR="00B166F4">
              <w:rPr>
                <w:rFonts w:ascii="Arial" w:eastAsia="Times New Roman" w:hAnsi="Arial" w:cs="Arial"/>
                <w:lang w:eastAsia="lv-LV"/>
              </w:rPr>
              <w:t>n</w:t>
            </w:r>
            <w:r w:rsidR="00B166F4" w:rsidRPr="008C48EB">
              <w:rPr>
                <w:rFonts w:ascii="Arial" w:eastAsia="Times New Roman" w:hAnsi="Arial" w:cs="Arial"/>
                <w:lang w:eastAsia="lv-LV"/>
              </w:rPr>
              <w:t>ovērtē laika vērtību.</w:t>
            </w:r>
          </w:p>
          <w:p w14:paraId="29EDD16C" w14:textId="77777777" w:rsidR="00732DF0" w:rsidRPr="008C48EB" w:rsidRDefault="004F431E" w:rsidP="00732DF0">
            <w:pPr>
              <w:spacing w:before="100" w:beforeAutospacing="1" w:after="0" w:line="240" w:lineRule="auto"/>
              <w:rPr>
                <w:rFonts w:ascii="Arial" w:eastAsia="Times New Roman" w:hAnsi="Arial" w:cs="Arial"/>
                <w:lang w:eastAsia="lv-LV"/>
              </w:rPr>
            </w:pPr>
            <w:r>
              <w:rPr>
                <w:rFonts w:ascii="Arial" w:eastAsia="Times New Roman" w:hAnsi="Arial" w:cs="Arial"/>
                <w:lang w:eastAsia="lv-LV"/>
              </w:rPr>
              <w:t>Prot darboties grupās, dalīt un uzņemties pienākumus,</w:t>
            </w:r>
            <w:r w:rsidR="00B166F4">
              <w:rPr>
                <w:rFonts w:ascii="Arial" w:eastAsia="Times New Roman" w:hAnsi="Arial" w:cs="Arial"/>
                <w:lang w:eastAsia="lv-LV"/>
              </w:rPr>
              <w:t xml:space="preserve"> atbildību, z</w:t>
            </w:r>
            <w:r w:rsidR="00B166F4" w:rsidRPr="008C48EB">
              <w:rPr>
                <w:rFonts w:ascii="Arial" w:eastAsia="Times New Roman" w:hAnsi="Arial" w:cs="Arial"/>
                <w:lang w:eastAsia="lv-LV"/>
              </w:rPr>
              <w:t>ina kon</w:t>
            </w:r>
            <w:r w:rsidR="00B166F4">
              <w:rPr>
                <w:rFonts w:ascii="Arial" w:eastAsia="Times New Roman" w:hAnsi="Arial" w:cs="Arial"/>
                <w:lang w:eastAsia="lv-LV"/>
              </w:rPr>
              <w:t>fliktu risināšanas stratēģijas.</w:t>
            </w:r>
          </w:p>
        </w:tc>
      </w:tr>
    </w:tbl>
    <w:p w14:paraId="30CA3628" w14:textId="77777777" w:rsidR="00732DF0" w:rsidRPr="00732DF0" w:rsidRDefault="00732DF0" w:rsidP="00732DF0">
      <w:pPr>
        <w:shd w:val="clear" w:color="auto" w:fill="FFFFFF"/>
        <w:spacing w:before="100" w:beforeAutospacing="1" w:after="100" w:afterAutospacing="1" w:line="240" w:lineRule="auto"/>
        <w:rPr>
          <w:rFonts w:ascii="Tahoma" w:eastAsia="Times New Roman" w:hAnsi="Tahoma" w:cs="Tahoma"/>
          <w:color w:val="666666"/>
          <w:sz w:val="18"/>
          <w:szCs w:val="18"/>
          <w:lang w:eastAsia="lv-LV"/>
        </w:rPr>
      </w:pPr>
      <w:r w:rsidRPr="00732DF0">
        <w:rPr>
          <w:rFonts w:ascii="Tahoma" w:eastAsia="Times New Roman" w:hAnsi="Tahoma" w:cs="Tahoma"/>
          <w:color w:val="666666"/>
          <w:sz w:val="18"/>
          <w:szCs w:val="18"/>
          <w:lang w:eastAsia="lv-LV"/>
        </w:rPr>
        <w:lastRenderedPageBreak/>
        <w:t> </w:t>
      </w:r>
    </w:p>
    <w:p w14:paraId="588C5A45" w14:textId="77777777" w:rsidR="00732DF0" w:rsidRPr="004F431E" w:rsidRDefault="00732DF0" w:rsidP="00732DF0">
      <w:pPr>
        <w:shd w:val="clear" w:color="auto" w:fill="FFFFFF"/>
        <w:spacing w:before="100" w:beforeAutospacing="1" w:after="100" w:afterAutospacing="1" w:line="240" w:lineRule="auto"/>
        <w:rPr>
          <w:rFonts w:ascii="Arial" w:eastAsia="Times New Roman" w:hAnsi="Arial" w:cs="Arial"/>
          <w:lang w:eastAsia="lv-LV"/>
        </w:rPr>
      </w:pPr>
      <w:r w:rsidRPr="004F431E">
        <w:rPr>
          <w:rFonts w:ascii="Arial" w:eastAsia="Times New Roman" w:hAnsi="Arial" w:cs="Arial"/>
          <w:b/>
          <w:bCs/>
          <w:lang w:eastAsia="lv-LV"/>
        </w:rPr>
        <w:t>IV Karjeras izglītības programmas īstenošanas plāns</w:t>
      </w:r>
    </w:p>
    <w:p w14:paraId="1B6FFCAF" w14:textId="77777777" w:rsidR="00732DF0" w:rsidRPr="004F431E" w:rsidRDefault="00DA382B" w:rsidP="00720079">
      <w:pPr>
        <w:shd w:val="clear" w:color="auto" w:fill="FFFFFF"/>
        <w:spacing w:before="100" w:beforeAutospacing="1" w:after="100" w:afterAutospacing="1" w:line="240" w:lineRule="auto"/>
        <w:jc w:val="both"/>
        <w:rPr>
          <w:rFonts w:ascii="Arial" w:eastAsia="Times New Roman" w:hAnsi="Arial" w:cs="Arial"/>
          <w:lang w:eastAsia="lv-LV"/>
        </w:rPr>
      </w:pPr>
      <w:r w:rsidRPr="004F431E">
        <w:rPr>
          <w:rFonts w:ascii="Arial" w:eastAsia="Times New Roman" w:hAnsi="Arial" w:cs="Arial"/>
          <w:lang w:eastAsia="lv-LV"/>
        </w:rPr>
        <w:t>1.</w:t>
      </w:r>
      <w:r w:rsidR="00732DF0" w:rsidRPr="004F431E">
        <w:rPr>
          <w:rFonts w:ascii="Arial" w:eastAsia="Times New Roman" w:hAnsi="Arial" w:cs="Arial"/>
          <w:lang w:eastAsia="lv-LV"/>
        </w:rPr>
        <w:t>Karjeras izglītība tiek īstenota, izmantojot dažādas darba organizācijas formas — mācību priekšmetu stundas, klases stundas, individuālās nodarbības, grupu darba nodarbības, projektus, sadarbību ar skolēnu domi</w:t>
      </w:r>
      <w:r w:rsidR="00FC2C5F">
        <w:rPr>
          <w:rFonts w:ascii="Arial" w:eastAsia="Times New Roman" w:hAnsi="Arial" w:cs="Arial"/>
          <w:lang w:eastAsia="lv-LV"/>
        </w:rPr>
        <w:t>, dažādus ārpusstundu pasākumus</w:t>
      </w:r>
      <w:r w:rsidR="00732DF0" w:rsidRPr="004F431E">
        <w:rPr>
          <w:rFonts w:ascii="Arial" w:eastAsia="Times New Roman" w:hAnsi="Arial" w:cs="Arial"/>
          <w:lang w:eastAsia="lv-LV"/>
        </w:rPr>
        <w:t xml:space="preserve"> u.c.</w:t>
      </w:r>
    </w:p>
    <w:p w14:paraId="323D8377" w14:textId="77777777" w:rsidR="00DA382B" w:rsidRPr="004F431E" w:rsidRDefault="00DA382B" w:rsidP="00720079">
      <w:pPr>
        <w:shd w:val="clear" w:color="auto" w:fill="FFFFFF"/>
        <w:spacing w:before="100" w:beforeAutospacing="1" w:after="100" w:afterAutospacing="1" w:line="240" w:lineRule="auto"/>
        <w:jc w:val="both"/>
        <w:rPr>
          <w:rFonts w:ascii="Arial" w:eastAsia="Times New Roman" w:hAnsi="Arial" w:cs="Arial"/>
          <w:lang w:eastAsia="lv-LV"/>
        </w:rPr>
      </w:pPr>
      <w:r w:rsidRPr="004F431E">
        <w:rPr>
          <w:rFonts w:ascii="Arial" w:eastAsia="Times New Roman" w:hAnsi="Arial" w:cs="Arial"/>
          <w:lang w:eastAsia="lv-LV"/>
        </w:rPr>
        <w:t xml:space="preserve">1.1. Karjeras vadības prasmju atpazīšana un </w:t>
      </w:r>
      <w:r w:rsidR="00E72242" w:rsidRPr="004F431E">
        <w:rPr>
          <w:rFonts w:ascii="Arial" w:eastAsia="Times New Roman" w:hAnsi="Arial" w:cs="Arial"/>
          <w:lang w:eastAsia="lv-LV"/>
        </w:rPr>
        <w:t>integrācija mācību priekšmetu standartu</w:t>
      </w:r>
      <w:r w:rsidRPr="004F431E">
        <w:rPr>
          <w:rFonts w:ascii="Arial" w:eastAsia="Times New Roman" w:hAnsi="Arial" w:cs="Arial"/>
          <w:lang w:eastAsia="lv-LV"/>
        </w:rPr>
        <w:t xml:space="preserve"> saturā, sadarbojoties ar mācību jomu metodiskām komisijām</w:t>
      </w:r>
      <w:r w:rsidR="003F6658" w:rsidRPr="004F431E">
        <w:rPr>
          <w:rFonts w:ascii="Arial" w:eastAsia="Times New Roman" w:hAnsi="Arial" w:cs="Arial"/>
          <w:lang w:eastAsia="lv-LV"/>
        </w:rPr>
        <w:t>:</w:t>
      </w:r>
    </w:p>
    <w:tbl>
      <w:tblPr>
        <w:tblStyle w:val="TableGrid"/>
        <w:tblW w:w="14029" w:type="dxa"/>
        <w:tblLook w:val="04A0" w:firstRow="1" w:lastRow="0" w:firstColumn="1" w:lastColumn="0" w:noHBand="0" w:noVBand="1"/>
      </w:tblPr>
      <w:tblGrid>
        <w:gridCol w:w="4531"/>
        <w:gridCol w:w="4820"/>
        <w:gridCol w:w="4678"/>
      </w:tblGrid>
      <w:tr w:rsidR="00926140" w:rsidRPr="004F431E" w14:paraId="1A33BFFD" w14:textId="77777777" w:rsidTr="002D3C39">
        <w:tc>
          <w:tcPr>
            <w:tcW w:w="4531" w:type="dxa"/>
            <w:shd w:val="clear" w:color="auto" w:fill="FFFFFF" w:themeFill="background1"/>
          </w:tcPr>
          <w:p w14:paraId="7CE9476A" w14:textId="77777777" w:rsidR="00926140" w:rsidRPr="004F431E" w:rsidRDefault="00926140" w:rsidP="007F63D0">
            <w:pPr>
              <w:spacing w:before="100" w:beforeAutospacing="1" w:after="100" w:afterAutospacing="1"/>
              <w:rPr>
                <w:rFonts w:ascii="Arial" w:eastAsia="Times New Roman" w:hAnsi="Arial" w:cs="Arial"/>
                <w:lang w:eastAsia="lv-LV"/>
              </w:rPr>
            </w:pPr>
            <w:r w:rsidRPr="004F431E">
              <w:rPr>
                <w:rFonts w:ascii="Arial" w:eastAsia="Times New Roman" w:hAnsi="Arial" w:cs="Arial"/>
                <w:b/>
                <w:lang w:eastAsia="lv-LV"/>
              </w:rPr>
              <w:t>Mācību jomas metodiskā komisija</w:t>
            </w:r>
          </w:p>
        </w:tc>
        <w:tc>
          <w:tcPr>
            <w:tcW w:w="4820" w:type="dxa"/>
            <w:shd w:val="clear" w:color="auto" w:fill="FFFFFF" w:themeFill="background1"/>
          </w:tcPr>
          <w:p w14:paraId="1C65AFE3" w14:textId="77777777" w:rsidR="00926140" w:rsidRPr="004F431E" w:rsidRDefault="00926140" w:rsidP="007F63D0">
            <w:pPr>
              <w:spacing w:before="100" w:beforeAutospacing="1" w:after="100" w:afterAutospacing="1"/>
              <w:rPr>
                <w:rFonts w:ascii="Arial" w:eastAsia="Times New Roman" w:hAnsi="Arial" w:cs="Arial"/>
                <w:b/>
                <w:lang w:eastAsia="lv-LV"/>
              </w:rPr>
            </w:pPr>
            <w:r w:rsidRPr="004F431E">
              <w:rPr>
                <w:rFonts w:ascii="Arial" w:eastAsia="Times New Roman" w:hAnsi="Arial" w:cs="Arial"/>
                <w:b/>
                <w:lang w:eastAsia="lv-LV"/>
              </w:rPr>
              <w:t>Mācību priekšmeti</w:t>
            </w:r>
          </w:p>
          <w:p w14:paraId="04194D0B" w14:textId="77777777" w:rsidR="00926140" w:rsidRPr="004F431E" w:rsidRDefault="00926140" w:rsidP="007F63D0">
            <w:pPr>
              <w:spacing w:before="100" w:beforeAutospacing="1" w:after="100" w:afterAutospacing="1"/>
              <w:rPr>
                <w:rFonts w:ascii="Arial" w:eastAsia="Times New Roman" w:hAnsi="Arial" w:cs="Arial"/>
                <w:b/>
                <w:lang w:eastAsia="lv-LV"/>
              </w:rPr>
            </w:pPr>
            <w:r w:rsidRPr="004F431E">
              <w:rPr>
                <w:rFonts w:ascii="Arial" w:eastAsia="Times New Roman" w:hAnsi="Arial" w:cs="Arial"/>
                <w:b/>
                <w:lang w:eastAsia="lv-LV"/>
              </w:rPr>
              <w:t>7.-9.klases</w:t>
            </w:r>
          </w:p>
        </w:tc>
        <w:tc>
          <w:tcPr>
            <w:tcW w:w="4678" w:type="dxa"/>
            <w:shd w:val="clear" w:color="auto" w:fill="FFFFFF" w:themeFill="background1"/>
          </w:tcPr>
          <w:p w14:paraId="59AD4D9A" w14:textId="77777777" w:rsidR="00926140" w:rsidRPr="004F431E" w:rsidRDefault="00926140" w:rsidP="00037B4A">
            <w:pPr>
              <w:spacing w:before="100" w:beforeAutospacing="1" w:after="100" w:afterAutospacing="1"/>
              <w:rPr>
                <w:rFonts w:ascii="Arial" w:eastAsia="Times New Roman" w:hAnsi="Arial" w:cs="Arial"/>
                <w:b/>
                <w:lang w:eastAsia="lv-LV"/>
              </w:rPr>
            </w:pPr>
            <w:r w:rsidRPr="004F431E">
              <w:rPr>
                <w:rFonts w:ascii="Arial" w:eastAsia="Times New Roman" w:hAnsi="Arial" w:cs="Arial"/>
                <w:b/>
                <w:lang w:eastAsia="lv-LV"/>
              </w:rPr>
              <w:t>Mācību priekšmeti</w:t>
            </w:r>
          </w:p>
          <w:p w14:paraId="6886E608" w14:textId="77777777" w:rsidR="00926140" w:rsidRPr="004F431E" w:rsidRDefault="00926140" w:rsidP="007F63D0">
            <w:pPr>
              <w:spacing w:before="100" w:beforeAutospacing="1" w:after="100" w:afterAutospacing="1"/>
              <w:rPr>
                <w:rFonts w:ascii="Arial" w:eastAsia="Times New Roman" w:hAnsi="Arial" w:cs="Arial"/>
                <w:b/>
                <w:lang w:eastAsia="lv-LV"/>
              </w:rPr>
            </w:pPr>
            <w:r w:rsidRPr="004F431E">
              <w:rPr>
                <w:rFonts w:ascii="Arial" w:eastAsia="Times New Roman" w:hAnsi="Arial" w:cs="Arial"/>
                <w:b/>
                <w:lang w:eastAsia="lv-LV"/>
              </w:rPr>
              <w:t>10. – 12.klases</w:t>
            </w:r>
          </w:p>
        </w:tc>
      </w:tr>
      <w:tr w:rsidR="00926140" w:rsidRPr="004F431E" w14:paraId="40206055" w14:textId="77777777" w:rsidTr="002D3C39">
        <w:tc>
          <w:tcPr>
            <w:tcW w:w="4531" w:type="dxa"/>
            <w:shd w:val="clear" w:color="auto" w:fill="FFFFFF" w:themeFill="background1"/>
          </w:tcPr>
          <w:p w14:paraId="4E5902C8" w14:textId="77777777" w:rsidR="00926140" w:rsidRPr="003217DF" w:rsidRDefault="00926140" w:rsidP="003217DF">
            <w:pPr>
              <w:spacing w:before="100" w:beforeAutospacing="1" w:after="100" w:afterAutospacing="1"/>
              <w:rPr>
                <w:rFonts w:ascii="Arial" w:eastAsia="Times New Roman" w:hAnsi="Arial" w:cs="Arial"/>
                <w:lang w:eastAsia="lv-LV"/>
              </w:rPr>
            </w:pPr>
            <w:r w:rsidRPr="005D2962">
              <w:rPr>
                <w:rFonts w:ascii="Arial" w:eastAsia="Times New Roman" w:hAnsi="Arial" w:cs="Arial"/>
                <w:lang w:eastAsia="lv-LV"/>
              </w:rPr>
              <w:t>Matemātikas mācību joma</w:t>
            </w:r>
          </w:p>
        </w:tc>
        <w:tc>
          <w:tcPr>
            <w:tcW w:w="4820" w:type="dxa"/>
          </w:tcPr>
          <w:p w14:paraId="47CCA380" w14:textId="77777777" w:rsidR="00926140" w:rsidRPr="003217DF" w:rsidRDefault="00926140" w:rsidP="003217DF">
            <w:pPr>
              <w:spacing w:before="100" w:beforeAutospacing="1" w:after="100" w:afterAutospacing="1"/>
              <w:jc w:val="both"/>
              <w:rPr>
                <w:rFonts w:ascii="Arial" w:eastAsia="Times New Roman" w:hAnsi="Arial" w:cs="Arial"/>
                <w:lang w:eastAsia="lv-LV"/>
              </w:rPr>
            </w:pPr>
            <w:r w:rsidRPr="004F431E">
              <w:rPr>
                <w:rFonts w:ascii="Arial" w:eastAsia="Times New Roman" w:hAnsi="Arial" w:cs="Arial"/>
                <w:lang w:eastAsia="lv-LV"/>
              </w:rPr>
              <w:t>matemātika</w:t>
            </w:r>
          </w:p>
        </w:tc>
        <w:tc>
          <w:tcPr>
            <w:tcW w:w="4678" w:type="dxa"/>
          </w:tcPr>
          <w:p w14:paraId="10A92E1C" w14:textId="2BD93F4C" w:rsidR="00926140" w:rsidRDefault="00687864" w:rsidP="00720079">
            <w:pPr>
              <w:spacing w:before="100" w:beforeAutospacing="1" w:after="100" w:afterAutospacing="1"/>
              <w:jc w:val="both"/>
              <w:rPr>
                <w:rFonts w:ascii="Arial" w:eastAsia="Times New Roman" w:hAnsi="Arial" w:cs="Arial"/>
                <w:lang w:eastAsia="lv-LV"/>
              </w:rPr>
            </w:pPr>
            <w:r>
              <w:rPr>
                <w:rFonts w:ascii="Arial" w:eastAsia="Times New Roman" w:hAnsi="Arial" w:cs="Arial"/>
                <w:lang w:eastAsia="lv-LV"/>
              </w:rPr>
              <w:t>m</w:t>
            </w:r>
            <w:r w:rsidR="00926140" w:rsidRPr="004F431E">
              <w:rPr>
                <w:rFonts w:ascii="Arial" w:eastAsia="Times New Roman" w:hAnsi="Arial" w:cs="Arial"/>
                <w:lang w:eastAsia="lv-LV"/>
              </w:rPr>
              <w:t>atemātika</w:t>
            </w:r>
            <w:r>
              <w:rPr>
                <w:rFonts w:ascii="Arial" w:eastAsia="Times New Roman" w:hAnsi="Arial" w:cs="Arial"/>
                <w:lang w:eastAsia="lv-LV"/>
              </w:rPr>
              <w:t xml:space="preserve"> I, matemātika II</w:t>
            </w:r>
          </w:p>
          <w:p w14:paraId="455A9C06" w14:textId="77777777" w:rsidR="00926140" w:rsidRPr="004F431E" w:rsidRDefault="00926140" w:rsidP="00720079">
            <w:pPr>
              <w:spacing w:before="100" w:beforeAutospacing="1" w:after="100" w:afterAutospacing="1"/>
              <w:jc w:val="both"/>
              <w:rPr>
                <w:rFonts w:ascii="Arial" w:eastAsia="Times New Roman" w:hAnsi="Arial" w:cs="Arial"/>
                <w:lang w:eastAsia="lv-LV"/>
              </w:rPr>
            </w:pPr>
          </w:p>
        </w:tc>
      </w:tr>
      <w:tr w:rsidR="00926140" w:rsidRPr="004F431E" w14:paraId="1CC8DC3B" w14:textId="77777777" w:rsidTr="002D3C39">
        <w:tc>
          <w:tcPr>
            <w:tcW w:w="4531" w:type="dxa"/>
            <w:shd w:val="clear" w:color="auto" w:fill="FFFFFF" w:themeFill="background1"/>
          </w:tcPr>
          <w:p w14:paraId="351C61AA" w14:textId="77777777" w:rsidR="00926140" w:rsidRPr="005D2962" w:rsidRDefault="006F79F2" w:rsidP="006F79F2">
            <w:pPr>
              <w:spacing w:before="100" w:beforeAutospacing="1" w:after="100" w:afterAutospacing="1"/>
              <w:rPr>
                <w:rFonts w:ascii="Arial" w:eastAsia="Times New Roman" w:hAnsi="Arial" w:cs="Arial"/>
                <w:lang w:eastAsia="lv-LV"/>
              </w:rPr>
            </w:pPr>
            <w:r w:rsidRPr="005D2962">
              <w:rPr>
                <w:rFonts w:ascii="Arial" w:hAnsi="Arial" w:cs="Arial"/>
              </w:rPr>
              <w:t>Tehnoloģiju mācību joma</w:t>
            </w:r>
          </w:p>
        </w:tc>
        <w:tc>
          <w:tcPr>
            <w:tcW w:w="4820" w:type="dxa"/>
          </w:tcPr>
          <w:p w14:paraId="1CDB86DC" w14:textId="4003BD8D" w:rsidR="00926140" w:rsidRPr="002D3C39" w:rsidRDefault="00926140" w:rsidP="00AF02B4">
            <w:pPr>
              <w:spacing w:before="100" w:beforeAutospacing="1" w:after="100" w:afterAutospacing="1"/>
              <w:rPr>
                <w:rFonts w:ascii="Arial" w:hAnsi="Arial" w:cs="Arial"/>
              </w:rPr>
            </w:pPr>
            <w:r w:rsidRPr="004F431E">
              <w:rPr>
                <w:rFonts w:ascii="Arial" w:hAnsi="Arial" w:cs="Arial"/>
              </w:rPr>
              <w:t>dizains un tehnoloģijas</w:t>
            </w:r>
            <w:r w:rsidR="002D3C39">
              <w:rPr>
                <w:rFonts w:ascii="Arial" w:hAnsi="Arial" w:cs="Arial"/>
              </w:rPr>
              <w:t xml:space="preserve">, </w:t>
            </w:r>
            <w:r w:rsidRPr="004F431E">
              <w:rPr>
                <w:rFonts w:ascii="Arial" w:hAnsi="Arial" w:cs="Arial"/>
              </w:rPr>
              <w:t>datorika</w:t>
            </w:r>
          </w:p>
        </w:tc>
        <w:tc>
          <w:tcPr>
            <w:tcW w:w="4678" w:type="dxa"/>
          </w:tcPr>
          <w:p w14:paraId="2CD16011" w14:textId="361383AA" w:rsidR="00926140" w:rsidRPr="004F431E" w:rsidRDefault="00926140" w:rsidP="00FC16A1">
            <w:pPr>
              <w:rPr>
                <w:rFonts w:ascii="Arial" w:eastAsia="Times New Roman" w:hAnsi="Arial" w:cs="Arial"/>
                <w:lang w:eastAsia="lv-LV"/>
              </w:rPr>
            </w:pPr>
            <w:r w:rsidRPr="004F431E">
              <w:rPr>
                <w:rFonts w:ascii="Arial" w:eastAsia="Times New Roman" w:hAnsi="Arial" w:cs="Arial"/>
                <w:lang w:eastAsia="lv-LV"/>
              </w:rPr>
              <w:t>digitālais dizains</w:t>
            </w:r>
            <w:r w:rsidR="002D3C39">
              <w:rPr>
                <w:rFonts w:ascii="Arial" w:eastAsia="Times New Roman" w:hAnsi="Arial" w:cs="Arial"/>
                <w:lang w:eastAsia="lv-LV"/>
              </w:rPr>
              <w:t xml:space="preserve">, </w:t>
            </w:r>
            <w:r w:rsidRPr="004F431E">
              <w:rPr>
                <w:rFonts w:ascii="Arial" w:eastAsia="Times New Roman" w:hAnsi="Arial" w:cs="Arial"/>
                <w:lang w:eastAsia="lv-LV"/>
              </w:rPr>
              <w:t xml:space="preserve">dizains un tehnoloģijas </w:t>
            </w:r>
            <w:r w:rsidR="00687864">
              <w:rPr>
                <w:rFonts w:ascii="Arial" w:eastAsia="Times New Roman" w:hAnsi="Arial" w:cs="Arial"/>
                <w:lang w:eastAsia="lv-LV"/>
              </w:rPr>
              <w:t>I</w:t>
            </w:r>
            <w:r w:rsidR="002D3C39">
              <w:rPr>
                <w:rFonts w:ascii="Arial" w:eastAsia="Times New Roman" w:hAnsi="Arial" w:cs="Arial"/>
                <w:lang w:eastAsia="lv-LV"/>
              </w:rPr>
              <w:t>,</w:t>
            </w:r>
            <w:r w:rsidR="00E9425D">
              <w:rPr>
                <w:rFonts w:ascii="Arial" w:eastAsia="Times New Roman" w:hAnsi="Arial" w:cs="Arial"/>
                <w:lang w:eastAsia="lv-LV"/>
              </w:rPr>
              <w:t xml:space="preserve"> </w:t>
            </w:r>
            <w:r w:rsidR="00687864">
              <w:rPr>
                <w:rFonts w:ascii="Arial" w:eastAsia="Times New Roman" w:hAnsi="Arial" w:cs="Arial"/>
                <w:lang w:eastAsia="lv-LV"/>
              </w:rPr>
              <w:t xml:space="preserve"> </w:t>
            </w:r>
            <w:r w:rsidR="00687864" w:rsidRPr="004F431E">
              <w:rPr>
                <w:rFonts w:ascii="Arial" w:eastAsia="Times New Roman" w:hAnsi="Arial" w:cs="Arial"/>
                <w:lang w:eastAsia="lv-LV"/>
              </w:rPr>
              <w:t xml:space="preserve">dizains un tehnoloģijas </w:t>
            </w:r>
            <w:r w:rsidR="00687864">
              <w:rPr>
                <w:rFonts w:ascii="Arial" w:eastAsia="Times New Roman" w:hAnsi="Arial" w:cs="Arial"/>
                <w:lang w:eastAsia="lv-LV"/>
              </w:rPr>
              <w:t>II, datorika,</w:t>
            </w:r>
          </w:p>
          <w:p w14:paraId="775F4437" w14:textId="79870AC2" w:rsidR="00926140" w:rsidRPr="004F431E" w:rsidRDefault="002D3C39" w:rsidP="00FC16A1">
            <w:pPr>
              <w:rPr>
                <w:rFonts w:ascii="Arial" w:eastAsia="Times New Roman" w:hAnsi="Arial" w:cs="Arial"/>
                <w:lang w:eastAsia="lv-LV"/>
              </w:rPr>
            </w:pPr>
            <w:r>
              <w:rPr>
                <w:rFonts w:ascii="Arial" w:eastAsia="Times New Roman" w:hAnsi="Arial" w:cs="Arial"/>
                <w:lang w:eastAsia="lv-LV"/>
              </w:rPr>
              <w:t xml:space="preserve"> </w:t>
            </w:r>
            <w:r w:rsidR="00926140">
              <w:rPr>
                <w:rFonts w:ascii="Arial" w:eastAsia="Times New Roman" w:hAnsi="Arial" w:cs="Arial"/>
                <w:lang w:eastAsia="lv-LV"/>
              </w:rPr>
              <w:t>programmēšan</w:t>
            </w:r>
            <w:r>
              <w:rPr>
                <w:rFonts w:ascii="Arial" w:eastAsia="Times New Roman" w:hAnsi="Arial" w:cs="Arial"/>
                <w:lang w:eastAsia="lv-LV"/>
              </w:rPr>
              <w:t>a</w:t>
            </w:r>
            <w:r w:rsidR="00687864">
              <w:rPr>
                <w:rFonts w:ascii="Arial" w:eastAsia="Times New Roman" w:hAnsi="Arial" w:cs="Arial"/>
                <w:lang w:eastAsia="lv-LV"/>
              </w:rPr>
              <w:t xml:space="preserve"> I</w:t>
            </w:r>
          </w:p>
        </w:tc>
      </w:tr>
      <w:tr w:rsidR="00926140" w:rsidRPr="004F431E" w14:paraId="2FB5115C" w14:textId="77777777" w:rsidTr="002D3C39">
        <w:tc>
          <w:tcPr>
            <w:tcW w:w="4531" w:type="dxa"/>
            <w:shd w:val="clear" w:color="auto" w:fill="FFFFFF" w:themeFill="background1"/>
          </w:tcPr>
          <w:p w14:paraId="60B58CC9" w14:textId="77777777" w:rsidR="00926140" w:rsidRPr="005D2962" w:rsidRDefault="00926140" w:rsidP="006F79F2">
            <w:pPr>
              <w:spacing w:before="100" w:beforeAutospacing="1" w:after="100" w:afterAutospacing="1"/>
              <w:rPr>
                <w:rFonts w:ascii="Arial" w:eastAsia="Times New Roman" w:hAnsi="Arial" w:cs="Arial"/>
                <w:lang w:eastAsia="lv-LV"/>
              </w:rPr>
            </w:pPr>
            <w:r w:rsidRPr="005D2962">
              <w:rPr>
                <w:rFonts w:ascii="Arial" w:hAnsi="Arial" w:cs="Arial"/>
              </w:rPr>
              <w:t>Valodu mācību joma</w:t>
            </w:r>
          </w:p>
        </w:tc>
        <w:tc>
          <w:tcPr>
            <w:tcW w:w="4820" w:type="dxa"/>
          </w:tcPr>
          <w:p w14:paraId="2FE6F48E" w14:textId="77777777" w:rsidR="00926140" w:rsidRPr="004F431E" w:rsidRDefault="00926140" w:rsidP="00EC7E75">
            <w:pPr>
              <w:spacing w:before="100" w:beforeAutospacing="1" w:after="100" w:afterAutospacing="1"/>
              <w:jc w:val="both"/>
              <w:rPr>
                <w:rFonts w:ascii="Arial" w:eastAsia="Times New Roman" w:hAnsi="Arial" w:cs="Arial"/>
                <w:lang w:eastAsia="lv-LV"/>
              </w:rPr>
            </w:pPr>
            <w:r w:rsidRPr="004F431E">
              <w:rPr>
                <w:rFonts w:ascii="Arial" w:eastAsia="Times New Roman" w:hAnsi="Arial" w:cs="Arial"/>
                <w:lang w:eastAsia="lv-LV"/>
              </w:rPr>
              <w:t>latviešu valoda</w:t>
            </w:r>
            <w:r w:rsidR="002D3C39">
              <w:rPr>
                <w:rFonts w:ascii="Arial" w:eastAsia="Times New Roman" w:hAnsi="Arial" w:cs="Arial"/>
                <w:lang w:eastAsia="lv-LV"/>
              </w:rPr>
              <w:t xml:space="preserve">, </w:t>
            </w:r>
            <w:r w:rsidRPr="004F431E">
              <w:rPr>
                <w:rFonts w:ascii="Arial" w:eastAsia="Times New Roman" w:hAnsi="Arial" w:cs="Arial"/>
                <w:lang w:eastAsia="lv-LV"/>
              </w:rPr>
              <w:t>angļu valoda</w:t>
            </w:r>
            <w:r w:rsidR="002D3C39">
              <w:rPr>
                <w:rFonts w:ascii="Arial" w:eastAsia="Times New Roman" w:hAnsi="Arial" w:cs="Arial"/>
                <w:lang w:eastAsia="lv-LV"/>
              </w:rPr>
              <w:t xml:space="preserve">, </w:t>
            </w:r>
            <w:r w:rsidRPr="004F431E">
              <w:rPr>
                <w:rFonts w:ascii="Arial" w:eastAsia="Times New Roman" w:hAnsi="Arial" w:cs="Arial"/>
                <w:lang w:eastAsia="lv-LV"/>
              </w:rPr>
              <w:t>krievu valoda</w:t>
            </w:r>
            <w:r w:rsidR="002D3C39">
              <w:rPr>
                <w:rFonts w:ascii="Arial" w:eastAsia="Times New Roman" w:hAnsi="Arial" w:cs="Arial"/>
                <w:lang w:eastAsia="lv-LV"/>
              </w:rPr>
              <w:t xml:space="preserve">, </w:t>
            </w:r>
            <w:r w:rsidRPr="004F431E">
              <w:rPr>
                <w:rFonts w:ascii="Arial" w:eastAsia="Times New Roman" w:hAnsi="Arial" w:cs="Arial"/>
                <w:lang w:eastAsia="lv-LV"/>
              </w:rPr>
              <w:t>vācu valoda</w:t>
            </w:r>
          </w:p>
        </w:tc>
        <w:tc>
          <w:tcPr>
            <w:tcW w:w="4678" w:type="dxa"/>
          </w:tcPr>
          <w:p w14:paraId="4A40B6E3" w14:textId="0C6C8F1E" w:rsidR="002D3C39" w:rsidRPr="004F431E" w:rsidRDefault="00926140" w:rsidP="00EC7E75">
            <w:pPr>
              <w:spacing w:before="100" w:beforeAutospacing="1" w:after="100" w:afterAutospacing="1"/>
              <w:jc w:val="both"/>
              <w:rPr>
                <w:rFonts w:ascii="Arial" w:eastAsia="Times New Roman" w:hAnsi="Arial" w:cs="Arial"/>
                <w:lang w:eastAsia="lv-LV"/>
              </w:rPr>
            </w:pPr>
            <w:r w:rsidRPr="004F431E">
              <w:rPr>
                <w:rFonts w:ascii="Arial" w:eastAsia="Times New Roman" w:hAnsi="Arial" w:cs="Arial"/>
                <w:lang w:eastAsia="lv-LV"/>
              </w:rPr>
              <w:t>latviešu valoda</w:t>
            </w:r>
            <w:r w:rsidR="00687864">
              <w:rPr>
                <w:rFonts w:ascii="Arial" w:eastAsia="Times New Roman" w:hAnsi="Arial" w:cs="Arial"/>
                <w:lang w:eastAsia="lv-LV"/>
              </w:rPr>
              <w:t xml:space="preserve"> I</w:t>
            </w:r>
            <w:r w:rsidR="002D3C39">
              <w:rPr>
                <w:rFonts w:ascii="Arial" w:eastAsia="Times New Roman" w:hAnsi="Arial" w:cs="Arial"/>
                <w:lang w:eastAsia="lv-LV"/>
              </w:rPr>
              <w:t>,</w:t>
            </w:r>
            <w:r w:rsidR="00252929">
              <w:rPr>
                <w:rFonts w:ascii="Arial" w:eastAsia="Times New Roman" w:hAnsi="Arial" w:cs="Arial"/>
                <w:lang w:eastAsia="lv-LV"/>
              </w:rPr>
              <w:t xml:space="preserve"> </w:t>
            </w:r>
            <w:r w:rsidR="00687864">
              <w:rPr>
                <w:rFonts w:ascii="Arial" w:eastAsia="Times New Roman" w:hAnsi="Arial" w:cs="Arial"/>
                <w:lang w:eastAsia="lv-LV"/>
              </w:rPr>
              <w:t>latviešu valoda un literatūra II,</w:t>
            </w:r>
            <w:r w:rsidR="002D3C39">
              <w:rPr>
                <w:rFonts w:ascii="Arial" w:eastAsia="Times New Roman" w:hAnsi="Arial" w:cs="Arial"/>
                <w:lang w:eastAsia="lv-LV"/>
              </w:rPr>
              <w:t xml:space="preserve"> </w:t>
            </w:r>
            <w:r w:rsidRPr="004F431E">
              <w:rPr>
                <w:rFonts w:ascii="Arial" w:eastAsia="Times New Roman" w:hAnsi="Arial" w:cs="Arial"/>
                <w:lang w:eastAsia="lv-LV"/>
              </w:rPr>
              <w:t>angļu valoda</w:t>
            </w:r>
            <w:r w:rsidR="00687864">
              <w:rPr>
                <w:rFonts w:ascii="Arial" w:eastAsia="Times New Roman" w:hAnsi="Arial" w:cs="Arial"/>
                <w:lang w:eastAsia="lv-LV"/>
              </w:rPr>
              <w:t xml:space="preserve"> I</w:t>
            </w:r>
            <w:r w:rsidR="002D3C39">
              <w:rPr>
                <w:rFonts w:ascii="Arial" w:eastAsia="Times New Roman" w:hAnsi="Arial" w:cs="Arial"/>
                <w:lang w:eastAsia="lv-LV"/>
              </w:rPr>
              <w:t>,</w:t>
            </w:r>
            <w:r w:rsidR="00687864">
              <w:rPr>
                <w:rFonts w:ascii="Arial" w:eastAsia="Times New Roman" w:hAnsi="Arial" w:cs="Arial"/>
                <w:lang w:eastAsia="lv-LV"/>
              </w:rPr>
              <w:t xml:space="preserve"> angļu valoda II,</w:t>
            </w:r>
            <w:r w:rsidR="002D3C39">
              <w:rPr>
                <w:rFonts w:ascii="Arial" w:eastAsia="Times New Roman" w:hAnsi="Arial" w:cs="Arial"/>
                <w:lang w:eastAsia="lv-LV"/>
              </w:rPr>
              <w:t xml:space="preserve"> </w:t>
            </w:r>
            <w:r w:rsidRPr="004F431E">
              <w:rPr>
                <w:rFonts w:ascii="Arial" w:eastAsia="Times New Roman" w:hAnsi="Arial" w:cs="Arial"/>
                <w:lang w:eastAsia="lv-LV"/>
              </w:rPr>
              <w:t>krievu valoda</w:t>
            </w:r>
            <w:r w:rsidR="002D3C39">
              <w:rPr>
                <w:rFonts w:ascii="Arial" w:eastAsia="Times New Roman" w:hAnsi="Arial" w:cs="Arial"/>
                <w:lang w:eastAsia="lv-LV"/>
              </w:rPr>
              <w:t xml:space="preserve">, </w:t>
            </w:r>
            <w:r w:rsidRPr="004F431E">
              <w:rPr>
                <w:rFonts w:ascii="Arial" w:eastAsia="Times New Roman" w:hAnsi="Arial" w:cs="Arial"/>
                <w:lang w:eastAsia="lv-LV"/>
              </w:rPr>
              <w:t>vācu valoda</w:t>
            </w:r>
          </w:p>
        </w:tc>
      </w:tr>
      <w:tr w:rsidR="00926140" w:rsidRPr="004F431E" w14:paraId="2BE61311" w14:textId="77777777" w:rsidTr="002D3C39">
        <w:tc>
          <w:tcPr>
            <w:tcW w:w="4531" w:type="dxa"/>
            <w:shd w:val="clear" w:color="auto" w:fill="FFFFFF" w:themeFill="background1"/>
          </w:tcPr>
          <w:p w14:paraId="5067C9AB" w14:textId="77777777" w:rsidR="00926140" w:rsidRPr="005D2962" w:rsidRDefault="00926140" w:rsidP="006F79F2">
            <w:pPr>
              <w:spacing w:before="100" w:beforeAutospacing="1" w:after="100" w:afterAutospacing="1"/>
              <w:rPr>
                <w:rFonts w:ascii="Arial" w:eastAsia="Times New Roman" w:hAnsi="Arial" w:cs="Arial"/>
                <w:lang w:eastAsia="lv-LV"/>
              </w:rPr>
            </w:pPr>
            <w:r w:rsidRPr="005D2962">
              <w:rPr>
                <w:rFonts w:ascii="Arial" w:hAnsi="Arial" w:cs="Arial"/>
              </w:rPr>
              <w:t>Dabaszin</w:t>
            </w:r>
            <w:r w:rsidR="006F79F2" w:rsidRPr="005D2962">
              <w:rPr>
                <w:rFonts w:ascii="Arial" w:hAnsi="Arial" w:cs="Arial"/>
              </w:rPr>
              <w:t>ātņu mācību joma</w:t>
            </w:r>
          </w:p>
        </w:tc>
        <w:tc>
          <w:tcPr>
            <w:tcW w:w="4820" w:type="dxa"/>
          </w:tcPr>
          <w:p w14:paraId="38B07765" w14:textId="77777777" w:rsidR="00926140" w:rsidRPr="004F431E" w:rsidRDefault="002D3C39" w:rsidP="00FE6DC4">
            <w:pPr>
              <w:spacing w:before="100" w:beforeAutospacing="1" w:after="100" w:afterAutospacing="1"/>
              <w:jc w:val="both"/>
              <w:rPr>
                <w:rFonts w:ascii="Arial" w:eastAsia="Times New Roman" w:hAnsi="Arial" w:cs="Arial"/>
                <w:lang w:eastAsia="lv-LV"/>
              </w:rPr>
            </w:pPr>
            <w:r>
              <w:rPr>
                <w:rFonts w:ascii="Arial" w:eastAsia="Times New Roman" w:hAnsi="Arial" w:cs="Arial"/>
                <w:lang w:eastAsia="lv-LV"/>
              </w:rPr>
              <w:t>b</w:t>
            </w:r>
            <w:r w:rsidR="00926140" w:rsidRPr="004F431E">
              <w:rPr>
                <w:rFonts w:ascii="Arial" w:eastAsia="Times New Roman" w:hAnsi="Arial" w:cs="Arial"/>
                <w:lang w:eastAsia="lv-LV"/>
              </w:rPr>
              <w:t>ioloģija</w:t>
            </w:r>
            <w:r>
              <w:rPr>
                <w:rFonts w:ascii="Arial" w:eastAsia="Times New Roman" w:hAnsi="Arial" w:cs="Arial"/>
                <w:lang w:eastAsia="lv-LV"/>
              </w:rPr>
              <w:t xml:space="preserve">, </w:t>
            </w:r>
            <w:r w:rsidR="00926140" w:rsidRPr="004F431E">
              <w:rPr>
                <w:rFonts w:ascii="Arial" w:eastAsia="Times New Roman" w:hAnsi="Arial" w:cs="Arial"/>
                <w:lang w:eastAsia="lv-LV"/>
              </w:rPr>
              <w:t>ģeogrāfija</w:t>
            </w:r>
            <w:r>
              <w:rPr>
                <w:rFonts w:ascii="Arial" w:eastAsia="Times New Roman" w:hAnsi="Arial" w:cs="Arial"/>
                <w:lang w:eastAsia="lv-LV"/>
              </w:rPr>
              <w:t xml:space="preserve">, </w:t>
            </w:r>
            <w:r w:rsidR="00926140" w:rsidRPr="004F431E">
              <w:rPr>
                <w:rFonts w:ascii="Arial" w:eastAsia="Times New Roman" w:hAnsi="Arial" w:cs="Arial"/>
                <w:lang w:eastAsia="lv-LV"/>
              </w:rPr>
              <w:t>ķīmija</w:t>
            </w:r>
            <w:r>
              <w:rPr>
                <w:rFonts w:ascii="Arial" w:eastAsia="Times New Roman" w:hAnsi="Arial" w:cs="Arial"/>
                <w:lang w:eastAsia="lv-LV"/>
              </w:rPr>
              <w:t xml:space="preserve">, </w:t>
            </w:r>
            <w:r w:rsidR="00926140" w:rsidRPr="004F431E">
              <w:rPr>
                <w:rFonts w:ascii="Arial" w:eastAsia="Times New Roman" w:hAnsi="Arial" w:cs="Arial"/>
                <w:lang w:eastAsia="lv-LV"/>
              </w:rPr>
              <w:t>fizika</w:t>
            </w:r>
            <w:r>
              <w:rPr>
                <w:rFonts w:ascii="Arial" w:eastAsia="Times New Roman" w:hAnsi="Arial" w:cs="Arial"/>
                <w:lang w:eastAsia="lv-LV"/>
              </w:rPr>
              <w:t xml:space="preserve">, </w:t>
            </w:r>
            <w:r w:rsidR="00926140" w:rsidRPr="004F431E">
              <w:rPr>
                <w:rFonts w:ascii="Arial" w:eastAsia="Times New Roman" w:hAnsi="Arial" w:cs="Arial"/>
                <w:lang w:eastAsia="lv-LV"/>
              </w:rPr>
              <w:t>inženierzinības</w:t>
            </w:r>
          </w:p>
        </w:tc>
        <w:tc>
          <w:tcPr>
            <w:tcW w:w="4678" w:type="dxa"/>
          </w:tcPr>
          <w:p w14:paraId="64E12219" w14:textId="0456AE62" w:rsidR="00926140" w:rsidRPr="004F431E" w:rsidRDefault="00252929" w:rsidP="00FE6DC4">
            <w:pPr>
              <w:spacing w:before="100" w:beforeAutospacing="1" w:after="100" w:afterAutospacing="1"/>
              <w:jc w:val="both"/>
              <w:rPr>
                <w:rFonts w:ascii="Arial" w:eastAsia="Times New Roman" w:hAnsi="Arial" w:cs="Arial"/>
                <w:lang w:eastAsia="lv-LV"/>
              </w:rPr>
            </w:pPr>
            <w:r>
              <w:rPr>
                <w:rFonts w:ascii="Arial" w:eastAsia="Times New Roman" w:hAnsi="Arial" w:cs="Arial"/>
                <w:lang w:eastAsia="lv-LV"/>
              </w:rPr>
              <w:t>b</w:t>
            </w:r>
            <w:r w:rsidR="00926140" w:rsidRPr="004F431E">
              <w:rPr>
                <w:rFonts w:ascii="Arial" w:eastAsia="Times New Roman" w:hAnsi="Arial" w:cs="Arial"/>
                <w:lang w:eastAsia="lv-LV"/>
              </w:rPr>
              <w:t>ioloģija</w:t>
            </w:r>
            <w:r>
              <w:rPr>
                <w:rFonts w:ascii="Arial" w:eastAsia="Times New Roman" w:hAnsi="Arial" w:cs="Arial"/>
                <w:lang w:eastAsia="lv-LV"/>
              </w:rPr>
              <w:t xml:space="preserve"> I</w:t>
            </w:r>
            <w:r w:rsidR="002D3C39">
              <w:rPr>
                <w:rFonts w:ascii="Arial" w:eastAsia="Times New Roman" w:hAnsi="Arial" w:cs="Arial"/>
                <w:lang w:eastAsia="lv-LV"/>
              </w:rPr>
              <w:t>,</w:t>
            </w:r>
            <w:r>
              <w:rPr>
                <w:rFonts w:ascii="Arial" w:eastAsia="Times New Roman" w:hAnsi="Arial" w:cs="Arial"/>
                <w:lang w:eastAsia="lv-LV"/>
              </w:rPr>
              <w:t xml:space="preserve"> bioloģija II,</w:t>
            </w:r>
            <w:r w:rsidR="002D3C39">
              <w:rPr>
                <w:rFonts w:ascii="Arial" w:eastAsia="Times New Roman" w:hAnsi="Arial" w:cs="Arial"/>
                <w:lang w:eastAsia="lv-LV"/>
              </w:rPr>
              <w:t xml:space="preserve"> </w:t>
            </w:r>
            <w:r w:rsidR="00926140" w:rsidRPr="004F431E">
              <w:rPr>
                <w:rFonts w:ascii="Arial" w:eastAsia="Times New Roman" w:hAnsi="Arial" w:cs="Arial"/>
                <w:lang w:eastAsia="lv-LV"/>
              </w:rPr>
              <w:t>ģeogrāfija</w:t>
            </w:r>
            <w:r>
              <w:rPr>
                <w:rFonts w:ascii="Arial" w:eastAsia="Times New Roman" w:hAnsi="Arial" w:cs="Arial"/>
                <w:lang w:eastAsia="lv-LV"/>
              </w:rPr>
              <w:t xml:space="preserve"> I</w:t>
            </w:r>
            <w:r w:rsidR="002D3C39">
              <w:rPr>
                <w:rFonts w:ascii="Arial" w:eastAsia="Times New Roman" w:hAnsi="Arial" w:cs="Arial"/>
                <w:lang w:eastAsia="lv-LV"/>
              </w:rPr>
              <w:t>,</w:t>
            </w:r>
            <w:r w:rsidR="008F52EF">
              <w:rPr>
                <w:rFonts w:ascii="Arial" w:eastAsia="Times New Roman" w:hAnsi="Arial" w:cs="Arial"/>
                <w:lang w:eastAsia="lv-LV"/>
              </w:rPr>
              <w:t xml:space="preserve"> </w:t>
            </w:r>
            <w:r w:rsidR="00926140" w:rsidRPr="004F431E">
              <w:rPr>
                <w:rFonts w:ascii="Arial" w:eastAsia="Times New Roman" w:hAnsi="Arial" w:cs="Arial"/>
                <w:lang w:eastAsia="lv-LV"/>
              </w:rPr>
              <w:t>ķīmija</w:t>
            </w:r>
            <w:r>
              <w:rPr>
                <w:rFonts w:ascii="Arial" w:eastAsia="Times New Roman" w:hAnsi="Arial" w:cs="Arial"/>
                <w:lang w:eastAsia="lv-LV"/>
              </w:rPr>
              <w:t xml:space="preserve"> I</w:t>
            </w:r>
            <w:r w:rsidR="002D3C39">
              <w:rPr>
                <w:rFonts w:ascii="Arial" w:eastAsia="Times New Roman" w:hAnsi="Arial" w:cs="Arial"/>
                <w:lang w:eastAsia="lv-LV"/>
              </w:rPr>
              <w:t xml:space="preserve">, </w:t>
            </w:r>
            <w:r w:rsidR="00926140" w:rsidRPr="004F431E">
              <w:rPr>
                <w:rFonts w:ascii="Arial" w:eastAsia="Times New Roman" w:hAnsi="Arial" w:cs="Arial"/>
                <w:lang w:eastAsia="lv-LV"/>
              </w:rPr>
              <w:t>fizika</w:t>
            </w:r>
            <w:r>
              <w:rPr>
                <w:rFonts w:ascii="Arial" w:eastAsia="Times New Roman" w:hAnsi="Arial" w:cs="Arial"/>
                <w:lang w:eastAsia="lv-LV"/>
              </w:rPr>
              <w:t xml:space="preserve"> I</w:t>
            </w:r>
          </w:p>
        </w:tc>
      </w:tr>
      <w:tr w:rsidR="00926140" w:rsidRPr="00926140" w14:paraId="0AD57EAC" w14:textId="77777777" w:rsidTr="002D3C39">
        <w:tc>
          <w:tcPr>
            <w:tcW w:w="4531" w:type="dxa"/>
            <w:shd w:val="clear" w:color="auto" w:fill="FFFFFF" w:themeFill="background1"/>
          </w:tcPr>
          <w:p w14:paraId="347641ED" w14:textId="77777777" w:rsidR="00926140" w:rsidRPr="005D2962" w:rsidRDefault="00926140" w:rsidP="006F79F2">
            <w:pPr>
              <w:spacing w:before="100" w:beforeAutospacing="1" w:after="100" w:afterAutospacing="1"/>
              <w:rPr>
                <w:rFonts w:ascii="Arial" w:eastAsia="Times New Roman" w:hAnsi="Arial" w:cs="Arial"/>
                <w:lang w:eastAsia="lv-LV"/>
              </w:rPr>
            </w:pPr>
            <w:r w:rsidRPr="005D2962">
              <w:rPr>
                <w:rFonts w:ascii="Arial" w:hAnsi="Arial" w:cs="Arial"/>
              </w:rPr>
              <w:lastRenderedPageBreak/>
              <w:t>Veselības un f</w:t>
            </w:r>
            <w:r w:rsidR="006F79F2" w:rsidRPr="005D2962">
              <w:rPr>
                <w:rFonts w:ascii="Arial" w:hAnsi="Arial" w:cs="Arial"/>
              </w:rPr>
              <w:t>iziskās aktivitātes mācību joma</w:t>
            </w:r>
          </w:p>
        </w:tc>
        <w:tc>
          <w:tcPr>
            <w:tcW w:w="4820" w:type="dxa"/>
          </w:tcPr>
          <w:p w14:paraId="37CBF744" w14:textId="5B3086E4" w:rsidR="00926140" w:rsidRPr="00926140" w:rsidRDefault="00926140" w:rsidP="00FE6DC4">
            <w:pPr>
              <w:spacing w:before="100" w:beforeAutospacing="1" w:after="100" w:afterAutospacing="1"/>
              <w:jc w:val="both"/>
              <w:rPr>
                <w:rFonts w:ascii="Arial" w:eastAsia="Times New Roman" w:hAnsi="Arial" w:cs="Arial"/>
                <w:lang w:eastAsia="lv-LV"/>
              </w:rPr>
            </w:pPr>
            <w:r w:rsidRPr="00926140">
              <w:rPr>
                <w:rFonts w:ascii="Arial" w:eastAsia="Times New Roman" w:hAnsi="Arial" w:cs="Arial"/>
                <w:lang w:eastAsia="lv-LV"/>
              </w:rPr>
              <w:t>sports un veselība</w:t>
            </w:r>
          </w:p>
        </w:tc>
        <w:tc>
          <w:tcPr>
            <w:tcW w:w="4678" w:type="dxa"/>
          </w:tcPr>
          <w:p w14:paraId="26D9C133" w14:textId="62D896BE" w:rsidR="00926140" w:rsidRPr="00926140" w:rsidRDefault="00926140" w:rsidP="00EC7E75">
            <w:pPr>
              <w:spacing w:before="100" w:beforeAutospacing="1" w:after="100" w:afterAutospacing="1"/>
              <w:jc w:val="both"/>
              <w:rPr>
                <w:rFonts w:ascii="Arial" w:eastAsia="Times New Roman" w:hAnsi="Arial" w:cs="Arial"/>
                <w:lang w:eastAsia="lv-LV"/>
              </w:rPr>
            </w:pPr>
            <w:r w:rsidRPr="00926140">
              <w:rPr>
                <w:rFonts w:ascii="Arial" w:eastAsia="Times New Roman" w:hAnsi="Arial" w:cs="Arial"/>
                <w:lang w:eastAsia="lv-LV"/>
              </w:rPr>
              <w:t>sports un veselība</w:t>
            </w:r>
          </w:p>
        </w:tc>
      </w:tr>
      <w:tr w:rsidR="00926140" w:rsidRPr="00926140" w14:paraId="6A1BB9DC" w14:textId="77777777" w:rsidTr="002D3C39">
        <w:tc>
          <w:tcPr>
            <w:tcW w:w="4531" w:type="dxa"/>
            <w:shd w:val="clear" w:color="auto" w:fill="FFFFFF" w:themeFill="background1"/>
          </w:tcPr>
          <w:p w14:paraId="3B69485A" w14:textId="77777777" w:rsidR="00926140" w:rsidRPr="005D2962" w:rsidRDefault="00926140" w:rsidP="006F79F2">
            <w:pPr>
              <w:spacing w:before="100" w:beforeAutospacing="1" w:after="100" w:afterAutospacing="1"/>
              <w:rPr>
                <w:rFonts w:ascii="Arial" w:eastAsia="Times New Roman" w:hAnsi="Arial" w:cs="Arial"/>
                <w:lang w:eastAsia="lv-LV"/>
              </w:rPr>
            </w:pPr>
            <w:r w:rsidRPr="005D2962">
              <w:rPr>
                <w:rFonts w:ascii="Arial" w:eastAsia="Times New Roman" w:hAnsi="Arial" w:cs="Arial"/>
                <w:lang w:eastAsia="lv-LV"/>
              </w:rPr>
              <w:t>Sociālā un pilsoniskā mācību jom</w:t>
            </w:r>
            <w:r w:rsidR="006F79F2" w:rsidRPr="005D2962">
              <w:rPr>
                <w:rFonts w:ascii="Arial" w:eastAsia="Times New Roman" w:hAnsi="Arial" w:cs="Arial"/>
                <w:lang w:eastAsia="lv-LV"/>
              </w:rPr>
              <w:t>a</w:t>
            </w:r>
          </w:p>
        </w:tc>
        <w:tc>
          <w:tcPr>
            <w:tcW w:w="4820" w:type="dxa"/>
          </w:tcPr>
          <w:p w14:paraId="7508B6C6" w14:textId="230C7C1F" w:rsidR="00926140" w:rsidRPr="00926140" w:rsidRDefault="00926140" w:rsidP="006B3F10">
            <w:pPr>
              <w:spacing w:before="100" w:beforeAutospacing="1" w:after="100" w:afterAutospacing="1"/>
              <w:jc w:val="both"/>
              <w:rPr>
                <w:rFonts w:ascii="Arial" w:eastAsia="Times New Roman" w:hAnsi="Arial" w:cs="Arial"/>
                <w:lang w:eastAsia="lv-LV"/>
              </w:rPr>
            </w:pPr>
            <w:r w:rsidRPr="00926140">
              <w:rPr>
                <w:rFonts w:ascii="Arial" w:eastAsia="Times New Roman" w:hAnsi="Arial" w:cs="Arial"/>
                <w:lang w:eastAsia="lv-LV"/>
              </w:rPr>
              <w:t>sociālās zinības</w:t>
            </w:r>
            <w:r w:rsidR="008F52EF">
              <w:rPr>
                <w:rFonts w:ascii="Arial" w:eastAsia="Times New Roman" w:hAnsi="Arial" w:cs="Arial"/>
                <w:lang w:eastAsia="lv-LV"/>
              </w:rPr>
              <w:t>,</w:t>
            </w:r>
            <w:r w:rsidR="006B3F10">
              <w:rPr>
                <w:rFonts w:ascii="Arial" w:eastAsia="Times New Roman" w:hAnsi="Arial" w:cs="Arial"/>
                <w:lang w:eastAsia="lv-LV"/>
              </w:rPr>
              <w:t xml:space="preserve"> </w:t>
            </w:r>
            <w:r w:rsidRPr="00926140">
              <w:rPr>
                <w:rFonts w:ascii="Arial" w:eastAsia="Times New Roman" w:hAnsi="Arial" w:cs="Arial"/>
                <w:lang w:eastAsia="lv-LV"/>
              </w:rPr>
              <w:t>vēsture</w:t>
            </w:r>
          </w:p>
        </w:tc>
        <w:tc>
          <w:tcPr>
            <w:tcW w:w="4678" w:type="dxa"/>
            <w:shd w:val="clear" w:color="auto" w:fill="auto"/>
          </w:tcPr>
          <w:p w14:paraId="6A58C21D" w14:textId="6AD9DAF9" w:rsidR="00926140" w:rsidRPr="00926140" w:rsidRDefault="00926140" w:rsidP="00EC7E75">
            <w:pPr>
              <w:spacing w:before="100" w:beforeAutospacing="1" w:after="100" w:afterAutospacing="1"/>
              <w:jc w:val="both"/>
              <w:rPr>
                <w:rFonts w:ascii="Arial" w:eastAsia="Times New Roman" w:hAnsi="Arial" w:cs="Arial"/>
                <w:lang w:eastAsia="lv-LV"/>
              </w:rPr>
            </w:pPr>
            <w:r w:rsidRPr="00926140">
              <w:rPr>
                <w:rFonts w:ascii="Arial" w:eastAsia="Times New Roman" w:hAnsi="Arial" w:cs="Arial"/>
                <w:lang w:eastAsia="lv-LV"/>
              </w:rPr>
              <w:t>sociālās zinības</w:t>
            </w:r>
            <w:r w:rsidR="00252929">
              <w:rPr>
                <w:rFonts w:ascii="Arial" w:eastAsia="Times New Roman" w:hAnsi="Arial" w:cs="Arial"/>
                <w:lang w:eastAsia="lv-LV"/>
              </w:rPr>
              <w:t xml:space="preserve"> un</w:t>
            </w:r>
            <w:r w:rsidRPr="00926140">
              <w:rPr>
                <w:rFonts w:ascii="Arial" w:eastAsia="Times New Roman" w:hAnsi="Arial" w:cs="Arial"/>
                <w:lang w:eastAsia="lv-LV"/>
              </w:rPr>
              <w:t xml:space="preserve"> vēsture</w:t>
            </w:r>
            <w:r w:rsidR="008F52EF">
              <w:rPr>
                <w:rFonts w:ascii="Arial" w:eastAsia="Times New Roman" w:hAnsi="Arial" w:cs="Arial"/>
                <w:lang w:eastAsia="lv-LV"/>
              </w:rPr>
              <w:t xml:space="preserve">, </w:t>
            </w:r>
            <w:r w:rsidR="00252929">
              <w:rPr>
                <w:rFonts w:ascii="Arial" w:eastAsia="Times New Roman" w:hAnsi="Arial" w:cs="Arial"/>
                <w:lang w:eastAsia="lv-LV"/>
              </w:rPr>
              <w:t xml:space="preserve">vēsture un </w:t>
            </w:r>
            <w:r w:rsidRPr="00926140">
              <w:rPr>
                <w:rFonts w:ascii="Arial" w:hAnsi="Arial" w:cs="Arial"/>
              </w:rPr>
              <w:t>sociālās zin</w:t>
            </w:r>
            <w:r w:rsidR="00252929">
              <w:rPr>
                <w:rFonts w:ascii="Arial" w:hAnsi="Arial" w:cs="Arial"/>
              </w:rPr>
              <w:t>ātnes I</w:t>
            </w:r>
            <w:r w:rsidR="008F52EF">
              <w:rPr>
                <w:rFonts w:ascii="Arial" w:hAnsi="Arial" w:cs="Arial"/>
              </w:rPr>
              <w:t>,</w:t>
            </w:r>
            <w:r w:rsidR="008F52EF">
              <w:rPr>
                <w:rFonts w:ascii="Arial" w:eastAsia="Times New Roman" w:hAnsi="Arial" w:cs="Arial"/>
                <w:lang w:eastAsia="lv-LV"/>
              </w:rPr>
              <w:t xml:space="preserve"> </w:t>
            </w:r>
            <w:r w:rsidR="00E9425D">
              <w:rPr>
                <w:rFonts w:ascii="Arial" w:hAnsi="Arial" w:cs="Arial"/>
              </w:rPr>
              <w:t>Sociālās zinātnes II</w:t>
            </w:r>
            <w:r w:rsidR="008F52EF">
              <w:rPr>
                <w:rFonts w:ascii="Arial" w:hAnsi="Arial" w:cs="Arial"/>
              </w:rPr>
              <w:t>,</w:t>
            </w:r>
            <w:r w:rsidR="008F52EF">
              <w:rPr>
                <w:rFonts w:ascii="Arial" w:eastAsia="Times New Roman" w:hAnsi="Arial" w:cs="Arial"/>
                <w:lang w:eastAsia="lv-LV"/>
              </w:rPr>
              <w:t xml:space="preserve"> </w:t>
            </w:r>
            <w:r w:rsidRPr="00926140">
              <w:rPr>
                <w:rFonts w:ascii="Arial" w:hAnsi="Arial" w:cs="Arial"/>
              </w:rPr>
              <w:t>uzņēmējdarbības pamati</w:t>
            </w:r>
            <w:r w:rsidR="008F52EF">
              <w:rPr>
                <w:rFonts w:ascii="Arial" w:hAnsi="Arial" w:cs="Arial"/>
              </w:rPr>
              <w:t>,</w:t>
            </w:r>
            <w:r w:rsidR="008F52EF">
              <w:rPr>
                <w:rFonts w:ascii="Arial" w:eastAsia="Times New Roman" w:hAnsi="Arial" w:cs="Arial"/>
                <w:lang w:eastAsia="lv-LV"/>
              </w:rPr>
              <w:t xml:space="preserve"> </w:t>
            </w:r>
            <w:r w:rsidRPr="00926140">
              <w:rPr>
                <w:rFonts w:ascii="Arial" w:hAnsi="Arial" w:cs="Arial"/>
              </w:rPr>
              <w:t>psiholoģija</w:t>
            </w:r>
          </w:p>
        </w:tc>
      </w:tr>
      <w:tr w:rsidR="00926140" w:rsidRPr="00926140" w14:paraId="485E177E" w14:textId="77777777" w:rsidTr="002D3C39">
        <w:tc>
          <w:tcPr>
            <w:tcW w:w="4531" w:type="dxa"/>
            <w:shd w:val="clear" w:color="auto" w:fill="FFFFFF" w:themeFill="background1"/>
          </w:tcPr>
          <w:p w14:paraId="44B61945" w14:textId="77777777" w:rsidR="00926140" w:rsidRPr="005D2962" w:rsidRDefault="00926140" w:rsidP="006F79F2">
            <w:pPr>
              <w:spacing w:before="100" w:beforeAutospacing="1" w:after="100" w:afterAutospacing="1"/>
              <w:rPr>
                <w:rFonts w:ascii="Arial" w:eastAsia="Times New Roman" w:hAnsi="Arial" w:cs="Arial"/>
                <w:lang w:eastAsia="lv-LV"/>
              </w:rPr>
            </w:pPr>
            <w:r w:rsidRPr="005D2962">
              <w:rPr>
                <w:rFonts w:ascii="Arial" w:hAnsi="Arial" w:cs="Arial"/>
              </w:rPr>
              <w:t>Kultūras izpratnes un pašizpausmes mākslā mācību joma</w:t>
            </w:r>
          </w:p>
        </w:tc>
        <w:tc>
          <w:tcPr>
            <w:tcW w:w="4820" w:type="dxa"/>
          </w:tcPr>
          <w:p w14:paraId="18F43892" w14:textId="6027B05C" w:rsidR="00926140" w:rsidRPr="00926140" w:rsidRDefault="008F52EF" w:rsidP="00FE6DC4">
            <w:pPr>
              <w:spacing w:before="100" w:beforeAutospacing="1" w:after="100" w:afterAutospacing="1"/>
              <w:jc w:val="both"/>
              <w:rPr>
                <w:rFonts w:ascii="Arial" w:eastAsia="Times New Roman" w:hAnsi="Arial" w:cs="Arial"/>
                <w:lang w:eastAsia="lv-LV"/>
              </w:rPr>
            </w:pPr>
            <w:r>
              <w:rPr>
                <w:rFonts w:ascii="Arial" w:eastAsia="Times New Roman" w:hAnsi="Arial" w:cs="Arial"/>
                <w:lang w:eastAsia="lv-LV"/>
              </w:rPr>
              <w:t>m</w:t>
            </w:r>
            <w:r w:rsidR="00926140" w:rsidRPr="00926140">
              <w:rPr>
                <w:rFonts w:ascii="Arial" w:eastAsia="Times New Roman" w:hAnsi="Arial" w:cs="Arial"/>
                <w:lang w:eastAsia="lv-LV"/>
              </w:rPr>
              <w:t>ūzika</w:t>
            </w:r>
            <w:r>
              <w:rPr>
                <w:rFonts w:ascii="Arial" w:eastAsia="Times New Roman" w:hAnsi="Arial" w:cs="Arial"/>
                <w:lang w:eastAsia="lv-LV"/>
              </w:rPr>
              <w:t xml:space="preserve">, </w:t>
            </w:r>
            <w:r w:rsidR="00D30E41">
              <w:rPr>
                <w:rFonts w:ascii="Arial" w:eastAsia="Times New Roman" w:hAnsi="Arial" w:cs="Arial"/>
                <w:lang w:eastAsia="lv-LV"/>
              </w:rPr>
              <w:t>teātra māksl</w:t>
            </w:r>
            <w:r w:rsidR="006B3F10">
              <w:rPr>
                <w:rFonts w:ascii="Arial" w:eastAsia="Times New Roman" w:hAnsi="Arial" w:cs="Arial"/>
                <w:lang w:eastAsia="lv-LV"/>
              </w:rPr>
              <w:t>a,</w:t>
            </w:r>
            <w:r>
              <w:rPr>
                <w:rFonts w:ascii="Arial" w:eastAsia="Times New Roman" w:hAnsi="Arial" w:cs="Arial"/>
                <w:lang w:eastAsia="lv-LV"/>
              </w:rPr>
              <w:t xml:space="preserve"> </w:t>
            </w:r>
            <w:r w:rsidR="00926140" w:rsidRPr="00926140">
              <w:rPr>
                <w:rFonts w:ascii="Arial" w:eastAsia="Times New Roman" w:hAnsi="Arial" w:cs="Arial"/>
                <w:lang w:eastAsia="lv-LV"/>
              </w:rPr>
              <w:t>vizuālā māksla</w:t>
            </w:r>
            <w:r>
              <w:rPr>
                <w:rFonts w:ascii="Arial" w:eastAsia="Times New Roman" w:hAnsi="Arial" w:cs="Arial"/>
                <w:lang w:eastAsia="lv-LV"/>
              </w:rPr>
              <w:t xml:space="preserve">, </w:t>
            </w:r>
            <w:r w:rsidR="00926140" w:rsidRPr="00926140">
              <w:rPr>
                <w:rFonts w:ascii="Arial" w:eastAsia="Times New Roman" w:hAnsi="Arial" w:cs="Arial"/>
                <w:lang w:eastAsia="lv-LV"/>
              </w:rPr>
              <w:t>literatūra</w:t>
            </w:r>
          </w:p>
        </w:tc>
        <w:tc>
          <w:tcPr>
            <w:tcW w:w="4678" w:type="dxa"/>
          </w:tcPr>
          <w:p w14:paraId="6C2AFDF9" w14:textId="5D7D4F37" w:rsidR="00926140" w:rsidRPr="00926140" w:rsidRDefault="00E9425D" w:rsidP="00D64182">
            <w:pPr>
              <w:spacing w:before="100" w:beforeAutospacing="1" w:after="100" w:afterAutospacing="1"/>
              <w:rPr>
                <w:rFonts w:ascii="Arial" w:eastAsia="Times New Roman" w:hAnsi="Arial" w:cs="Arial"/>
                <w:lang w:eastAsia="lv-LV"/>
              </w:rPr>
            </w:pPr>
            <w:r w:rsidRPr="00926140">
              <w:rPr>
                <w:rFonts w:ascii="Arial" w:eastAsia="Times New Roman" w:hAnsi="Arial" w:cs="Arial"/>
                <w:lang w:eastAsia="lv-LV"/>
              </w:rPr>
              <w:t>L</w:t>
            </w:r>
            <w:r w:rsidR="00926140" w:rsidRPr="00926140">
              <w:rPr>
                <w:rFonts w:ascii="Arial" w:eastAsia="Times New Roman" w:hAnsi="Arial" w:cs="Arial"/>
                <w:lang w:eastAsia="lv-LV"/>
              </w:rPr>
              <w:t>iteratūra</w:t>
            </w:r>
            <w:r>
              <w:rPr>
                <w:rFonts w:ascii="Arial" w:eastAsia="Times New Roman" w:hAnsi="Arial" w:cs="Arial"/>
                <w:lang w:eastAsia="lv-LV"/>
              </w:rPr>
              <w:t xml:space="preserve"> I</w:t>
            </w:r>
            <w:r w:rsidR="008F52EF">
              <w:rPr>
                <w:rFonts w:ascii="Arial" w:eastAsia="Times New Roman" w:hAnsi="Arial" w:cs="Arial"/>
                <w:lang w:eastAsia="lv-LV"/>
              </w:rPr>
              <w:t xml:space="preserve">, </w:t>
            </w:r>
            <w:r w:rsidR="00926140" w:rsidRPr="00926140">
              <w:rPr>
                <w:rFonts w:ascii="Arial" w:eastAsia="Times New Roman" w:hAnsi="Arial" w:cs="Arial"/>
                <w:lang w:eastAsia="lv-LV"/>
              </w:rPr>
              <w:t>aktiermeistarība</w:t>
            </w:r>
            <w:r w:rsidR="008F52EF">
              <w:rPr>
                <w:rFonts w:ascii="Arial" w:eastAsia="Times New Roman" w:hAnsi="Arial" w:cs="Arial"/>
                <w:lang w:eastAsia="lv-LV"/>
              </w:rPr>
              <w:t xml:space="preserve">, </w:t>
            </w:r>
            <w:r w:rsidR="00926140" w:rsidRPr="00926140">
              <w:rPr>
                <w:rFonts w:ascii="Arial" w:eastAsia="Times New Roman" w:hAnsi="Arial" w:cs="Arial"/>
                <w:lang w:eastAsia="lv-LV"/>
              </w:rPr>
              <w:t>kultūra un māksla</w:t>
            </w:r>
            <w:r>
              <w:rPr>
                <w:rFonts w:ascii="Arial" w:eastAsia="Times New Roman" w:hAnsi="Arial" w:cs="Arial"/>
                <w:lang w:eastAsia="lv-LV"/>
              </w:rPr>
              <w:t xml:space="preserve"> I</w:t>
            </w:r>
            <w:r w:rsidR="00D30E41">
              <w:rPr>
                <w:rFonts w:ascii="Arial" w:eastAsia="Times New Roman" w:hAnsi="Arial" w:cs="Arial"/>
                <w:lang w:eastAsia="lv-LV"/>
              </w:rPr>
              <w:t>( teātra māksla)</w:t>
            </w:r>
            <w:r w:rsidR="008F52EF">
              <w:rPr>
                <w:rFonts w:ascii="Arial" w:eastAsia="Times New Roman" w:hAnsi="Arial" w:cs="Arial"/>
                <w:lang w:eastAsia="lv-LV"/>
              </w:rPr>
              <w:t>,</w:t>
            </w:r>
            <w:r>
              <w:rPr>
                <w:rFonts w:ascii="Arial" w:eastAsia="Times New Roman" w:hAnsi="Arial" w:cs="Arial"/>
                <w:lang w:eastAsia="lv-LV"/>
              </w:rPr>
              <w:t xml:space="preserve"> </w:t>
            </w:r>
            <w:r w:rsidRPr="00926140">
              <w:rPr>
                <w:rFonts w:ascii="Arial" w:eastAsia="Times New Roman" w:hAnsi="Arial" w:cs="Arial"/>
                <w:lang w:eastAsia="lv-LV"/>
              </w:rPr>
              <w:t>kultūra un māksla</w:t>
            </w:r>
            <w:r>
              <w:rPr>
                <w:rFonts w:ascii="Arial" w:eastAsia="Times New Roman" w:hAnsi="Arial" w:cs="Arial"/>
                <w:lang w:eastAsia="lv-LV"/>
              </w:rPr>
              <w:t xml:space="preserve"> II,</w:t>
            </w:r>
            <w:r w:rsidR="008F52EF">
              <w:rPr>
                <w:rFonts w:ascii="Arial" w:eastAsia="Times New Roman" w:hAnsi="Arial" w:cs="Arial"/>
                <w:lang w:eastAsia="lv-LV"/>
              </w:rPr>
              <w:t xml:space="preserve"> </w:t>
            </w:r>
            <w:r w:rsidR="00926140" w:rsidRPr="00926140">
              <w:rPr>
                <w:rFonts w:ascii="Arial" w:eastAsia="Times New Roman" w:hAnsi="Arial" w:cs="Arial"/>
                <w:lang w:eastAsia="lv-LV"/>
              </w:rPr>
              <w:t>ku</w:t>
            </w:r>
            <w:r w:rsidR="00926140">
              <w:rPr>
                <w:rFonts w:ascii="Arial" w:eastAsia="Times New Roman" w:hAnsi="Arial" w:cs="Arial"/>
                <w:lang w:eastAsia="lv-LV"/>
              </w:rPr>
              <w:t>l</w:t>
            </w:r>
            <w:r w:rsidR="00926140" w:rsidRPr="00926140">
              <w:rPr>
                <w:rFonts w:ascii="Arial" w:eastAsia="Times New Roman" w:hAnsi="Arial" w:cs="Arial"/>
                <w:lang w:eastAsia="lv-LV"/>
              </w:rPr>
              <w:t>tūras pamati</w:t>
            </w:r>
            <w:r w:rsidR="008F52EF">
              <w:rPr>
                <w:rFonts w:ascii="Arial" w:eastAsia="Times New Roman" w:hAnsi="Arial" w:cs="Arial"/>
                <w:lang w:eastAsia="lv-LV"/>
              </w:rPr>
              <w:t xml:space="preserve">, </w:t>
            </w:r>
            <w:r w:rsidR="00926140" w:rsidRPr="00926140">
              <w:rPr>
                <w:rFonts w:ascii="Arial" w:eastAsia="Times New Roman" w:hAnsi="Arial" w:cs="Arial"/>
                <w:lang w:eastAsia="lv-LV"/>
              </w:rPr>
              <w:t>radošā rakstīšana</w:t>
            </w:r>
            <w:r w:rsidR="008F52EF">
              <w:rPr>
                <w:rFonts w:ascii="Arial" w:eastAsia="Times New Roman" w:hAnsi="Arial" w:cs="Arial"/>
                <w:lang w:eastAsia="lv-LV"/>
              </w:rPr>
              <w:t xml:space="preserve">, </w:t>
            </w:r>
            <w:r w:rsidR="00926140" w:rsidRPr="00926140">
              <w:rPr>
                <w:rFonts w:ascii="Arial" w:eastAsia="Times New Roman" w:hAnsi="Arial" w:cs="Arial"/>
                <w:lang w:eastAsia="lv-LV"/>
              </w:rPr>
              <w:t>publiskā uzstāšanās</w:t>
            </w:r>
          </w:p>
        </w:tc>
      </w:tr>
      <w:tr w:rsidR="00926140" w:rsidRPr="00926140" w14:paraId="781CF638" w14:textId="77777777" w:rsidTr="002D3C39">
        <w:tc>
          <w:tcPr>
            <w:tcW w:w="4531" w:type="dxa"/>
            <w:shd w:val="clear" w:color="auto" w:fill="FFFFFF" w:themeFill="background1"/>
          </w:tcPr>
          <w:p w14:paraId="5CB8151D" w14:textId="77777777" w:rsidR="00926140" w:rsidRPr="005D2962" w:rsidRDefault="00D30E41" w:rsidP="00D30E41">
            <w:pPr>
              <w:spacing w:before="100" w:beforeAutospacing="1" w:after="100" w:afterAutospacing="1"/>
              <w:rPr>
                <w:rFonts w:ascii="Arial" w:hAnsi="Arial" w:cs="Arial"/>
              </w:rPr>
            </w:pPr>
            <w:r w:rsidRPr="005D2962">
              <w:rPr>
                <w:rFonts w:ascii="Arial" w:hAnsi="Arial" w:cs="Arial"/>
              </w:rPr>
              <w:t xml:space="preserve">Klases </w:t>
            </w:r>
            <w:r w:rsidR="00926140" w:rsidRPr="005D2962">
              <w:rPr>
                <w:rFonts w:ascii="Arial" w:hAnsi="Arial" w:cs="Arial"/>
              </w:rPr>
              <w:t>audzināšanas mācību joma</w:t>
            </w:r>
          </w:p>
        </w:tc>
        <w:tc>
          <w:tcPr>
            <w:tcW w:w="4820" w:type="dxa"/>
          </w:tcPr>
          <w:p w14:paraId="1D0ED94C" w14:textId="5E2032A3" w:rsidR="00926140" w:rsidRPr="00926140" w:rsidRDefault="00926140" w:rsidP="00E72242">
            <w:pPr>
              <w:rPr>
                <w:rFonts w:ascii="Arial" w:eastAsia="Times New Roman" w:hAnsi="Arial" w:cs="Arial"/>
                <w:lang w:eastAsia="lv-LV"/>
              </w:rPr>
            </w:pPr>
            <w:r w:rsidRPr="00926140">
              <w:rPr>
                <w:rFonts w:ascii="Arial" w:eastAsia="Times New Roman" w:hAnsi="Arial" w:cs="Arial"/>
                <w:lang w:eastAsia="lv-LV"/>
              </w:rPr>
              <w:t xml:space="preserve">7.a </w:t>
            </w:r>
            <w:r w:rsidR="00D30E41">
              <w:rPr>
                <w:rFonts w:ascii="Arial" w:eastAsia="Times New Roman" w:hAnsi="Arial" w:cs="Arial"/>
                <w:lang w:eastAsia="lv-LV"/>
              </w:rPr>
              <w:t xml:space="preserve">b c </w:t>
            </w:r>
            <w:r w:rsidRPr="00926140">
              <w:rPr>
                <w:rFonts w:ascii="Arial" w:eastAsia="Times New Roman" w:hAnsi="Arial" w:cs="Arial"/>
                <w:lang w:eastAsia="lv-LV"/>
              </w:rPr>
              <w:t>klase</w:t>
            </w:r>
            <w:r w:rsidR="00D30E41">
              <w:rPr>
                <w:rFonts w:ascii="Arial" w:eastAsia="Times New Roman" w:hAnsi="Arial" w:cs="Arial"/>
                <w:lang w:eastAsia="lv-LV"/>
              </w:rPr>
              <w:t>s</w:t>
            </w:r>
            <w:r w:rsidR="008F52EF">
              <w:rPr>
                <w:rFonts w:ascii="Arial" w:eastAsia="Times New Roman" w:hAnsi="Arial" w:cs="Arial"/>
                <w:lang w:eastAsia="lv-LV"/>
              </w:rPr>
              <w:t xml:space="preserve">, </w:t>
            </w:r>
            <w:r w:rsidRPr="00926140">
              <w:rPr>
                <w:rFonts w:ascii="Arial" w:eastAsia="Times New Roman" w:hAnsi="Arial" w:cs="Arial"/>
                <w:lang w:eastAsia="lv-LV"/>
              </w:rPr>
              <w:t xml:space="preserve">8.a </w:t>
            </w:r>
            <w:r w:rsidR="00D30E41">
              <w:rPr>
                <w:rFonts w:ascii="Arial" w:eastAsia="Times New Roman" w:hAnsi="Arial" w:cs="Arial"/>
                <w:lang w:eastAsia="lv-LV"/>
              </w:rPr>
              <w:t xml:space="preserve">b </w:t>
            </w:r>
            <w:r w:rsidR="006B3F10">
              <w:rPr>
                <w:rFonts w:ascii="Arial" w:eastAsia="Times New Roman" w:hAnsi="Arial" w:cs="Arial"/>
                <w:lang w:eastAsia="lv-LV"/>
              </w:rPr>
              <w:t>c</w:t>
            </w:r>
            <w:r w:rsidR="00D30E41">
              <w:rPr>
                <w:rFonts w:ascii="Arial" w:eastAsia="Times New Roman" w:hAnsi="Arial" w:cs="Arial"/>
                <w:lang w:eastAsia="lv-LV"/>
              </w:rPr>
              <w:t xml:space="preserve"> </w:t>
            </w:r>
            <w:r w:rsidRPr="00926140">
              <w:rPr>
                <w:rFonts w:ascii="Arial" w:eastAsia="Times New Roman" w:hAnsi="Arial" w:cs="Arial"/>
                <w:lang w:eastAsia="lv-LV"/>
              </w:rPr>
              <w:t>klase</w:t>
            </w:r>
            <w:r w:rsidR="00D30E41">
              <w:rPr>
                <w:rFonts w:ascii="Arial" w:eastAsia="Times New Roman" w:hAnsi="Arial" w:cs="Arial"/>
                <w:lang w:eastAsia="lv-LV"/>
              </w:rPr>
              <w:t>s</w:t>
            </w:r>
            <w:r w:rsidR="008F52EF">
              <w:rPr>
                <w:rFonts w:ascii="Arial" w:eastAsia="Times New Roman" w:hAnsi="Arial" w:cs="Arial"/>
                <w:lang w:eastAsia="lv-LV"/>
              </w:rPr>
              <w:t xml:space="preserve">, </w:t>
            </w:r>
            <w:r w:rsidRPr="00926140">
              <w:rPr>
                <w:rFonts w:ascii="Arial" w:eastAsia="Times New Roman" w:hAnsi="Arial" w:cs="Arial"/>
                <w:lang w:eastAsia="lv-LV"/>
              </w:rPr>
              <w:t>9.a</w:t>
            </w:r>
            <w:r w:rsidR="00D30E41">
              <w:rPr>
                <w:rFonts w:ascii="Arial" w:eastAsia="Times New Roman" w:hAnsi="Arial" w:cs="Arial"/>
                <w:lang w:eastAsia="lv-LV"/>
              </w:rPr>
              <w:t xml:space="preserve"> b c</w:t>
            </w:r>
            <w:r w:rsidRPr="00926140">
              <w:rPr>
                <w:rFonts w:ascii="Arial" w:eastAsia="Times New Roman" w:hAnsi="Arial" w:cs="Arial"/>
                <w:lang w:eastAsia="lv-LV"/>
              </w:rPr>
              <w:t xml:space="preserve"> klase</w:t>
            </w:r>
            <w:r w:rsidR="00D30E41">
              <w:rPr>
                <w:rFonts w:ascii="Arial" w:eastAsia="Times New Roman" w:hAnsi="Arial" w:cs="Arial"/>
                <w:lang w:eastAsia="lv-LV"/>
              </w:rPr>
              <w:t>s</w:t>
            </w:r>
          </w:p>
          <w:p w14:paraId="5DB2F154" w14:textId="77777777" w:rsidR="00926140" w:rsidRPr="00926140" w:rsidRDefault="00926140" w:rsidP="00E72242">
            <w:pPr>
              <w:rPr>
                <w:rFonts w:ascii="Arial" w:eastAsia="Times New Roman" w:hAnsi="Arial" w:cs="Arial"/>
                <w:lang w:eastAsia="lv-LV"/>
              </w:rPr>
            </w:pPr>
          </w:p>
          <w:p w14:paraId="34E1109D" w14:textId="77777777" w:rsidR="00926140" w:rsidRPr="00926140" w:rsidRDefault="00926140" w:rsidP="001867F3">
            <w:pPr>
              <w:rPr>
                <w:rFonts w:ascii="Arial" w:eastAsia="Times New Roman" w:hAnsi="Arial" w:cs="Arial"/>
                <w:lang w:eastAsia="lv-LV"/>
              </w:rPr>
            </w:pPr>
          </w:p>
        </w:tc>
        <w:tc>
          <w:tcPr>
            <w:tcW w:w="4678" w:type="dxa"/>
          </w:tcPr>
          <w:p w14:paraId="39471C7F" w14:textId="06008CA4" w:rsidR="00926140" w:rsidRPr="008F52EF" w:rsidRDefault="00926140" w:rsidP="008F52EF">
            <w:pPr>
              <w:spacing w:before="100" w:beforeAutospacing="1" w:after="100" w:afterAutospacing="1"/>
              <w:rPr>
                <w:rFonts w:ascii="Arial" w:eastAsia="Times New Roman" w:hAnsi="Arial" w:cs="Arial"/>
                <w:lang w:eastAsia="lv-LV"/>
              </w:rPr>
            </w:pPr>
            <w:r w:rsidRPr="00926140">
              <w:rPr>
                <w:rFonts w:ascii="Arial" w:eastAsia="Times New Roman" w:hAnsi="Arial" w:cs="Arial"/>
                <w:lang w:eastAsia="lv-LV"/>
              </w:rPr>
              <w:t>10.a</w:t>
            </w:r>
            <w:r w:rsidR="00D30E41">
              <w:rPr>
                <w:rFonts w:ascii="Arial" w:eastAsia="Times New Roman" w:hAnsi="Arial" w:cs="Arial"/>
                <w:lang w:eastAsia="lv-LV"/>
              </w:rPr>
              <w:t xml:space="preserve"> b</w:t>
            </w:r>
            <w:r w:rsidRPr="00926140">
              <w:rPr>
                <w:rFonts w:ascii="Arial" w:eastAsia="Times New Roman" w:hAnsi="Arial" w:cs="Arial"/>
                <w:lang w:eastAsia="lv-LV"/>
              </w:rPr>
              <w:t xml:space="preserve"> klase</w:t>
            </w:r>
            <w:r w:rsidR="00D30E41">
              <w:rPr>
                <w:rFonts w:ascii="Arial" w:eastAsia="Times New Roman" w:hAnsi="Arial" w:cs="Arial"/>
                <w:lang w:eastAsia="lv-LV"/>
              </w:rPr>
              <w:t>s</w:t>
            </w:r>
            <w:r w:rsidR="008F52EF">
              <w:rPr>
                <w:rFonts w:ascii="Arial" w:eastAsia="Times New Roman" w:hAnsi="Arial" w:cs="Arial"/>
                <w:lang w:eastAsia="lv-LV"/>
              </w:rPr>
              <w:t xml:space="preserve">, </w:t>
            </w:r>
            <w:r w:rsidRPr="00926140">
              <w:rPr>
                <w:rFonts w:ascii="Arial" w:eastAsia="Times New Roman" w:hAnsi="Arial" w:cs="Arial"/>
                <w:lang w:eastAsia="lv-LV"/>
              </w:rPr>
              <w:t>11.a</w:t>
            </w:r>
            <w:r w:rsidR="00D30E41">
              <w:rPr>
                <w:rFonts w:ascii="Arial" w:eastAsia="Times New Roman" w:hAnsi="Arial" w:cs="Arial"/>
                <w:lang w:eastAsia="lv-LV"/>
              </w:rPr>
              <w:t xml:space="preserve"> b</w:t>
            </w:r>
            <w:r w:rsidRPr="00926140">
              <w:rPr>
                <w:rFonts w:ascii="Arial" w:eastAsia="Times New Roman" w:hAnsi="Arial" w:cs="Arial"/>
                <w:lang w:eastAsia="lv-LV"/>
              </w:rPr>
              <w:t xml:space="preserve"> klase</w:t>
            </w:r>
            <w:r w:rsidR="00D30E41">
              <w:rPr>
                <w:rFonts w:ascii="Arial" w:eastAsia="Times New Roman" w:hAnsi="Arial" w:cs="Arial"/>
                <w:lang w:eastAsia="lv-LV"/>
              </w:rPr>
              <w:t>s</w:t>
            </w:r>
            <w:r w:rsidR="008F52EF">
              <w:rPr>
                <w:rFonts w:ascii="Arial" w:eastAsia="Times New Roman" w:hAnsi="Arial" w:cs="Arial"/>
                <w:lang w:eastAsia="lv-LV"/>
              </w:rPr>
              <w:t>, 1</w:t>
            </w:r>
            <w:r w:rsidRPr="00926140">
              <w:rPr>
                <w:rFonts w:ascii="Arial" w:eastAsia="Times New Roman" w:hAnsi="Arial" w:cs="Arial"/>
                <w:lang w:eastAsia="lv-LV"/>
              </w:rPr>
              <w:t>2.a</w:t>
            </w:r>
            <w:r w:rsidR="00D30E41">
              <w:rPr>
                <w:rFonts w:ascii="Arial" w:eastAsia="Times New Roman" w:hAnsi="Arial" w:cs="Arial"/>
                <w:lang w:eastAsia="lv-LV"/>
              </w:rPr>
              <w:t xml:space="preserve"> b </w:t>
            </w:r>
            <w:r w:rsidRPr="00926140">
              <w:rPr>
                <w:rFonts w:ascii="Arial" w:eastAsia="Times New Roman" w:hAnsi="Arial" w:cs="Arial"/>
                <w:lang w:eastAsia="lv-LV"/>
              </w:rPr>
              <w:t>klase</w:t>
            </w:r>
            <w:r w:rsidR="00D30E41">
              <w:rPr>
                <w:rFonts w:ascii="Arial" w:eastAsia="Times New Roman" w:hAnsi="Arial" w:cs="Arial"/>
                <w:lang w:eastAsia="lv-LV"/>
              </w:rPr>
              <w:t>s</w:t>
            </w:r>
          </w:p>
        </w:tc>
      </w:tr>
    </w:tbl>
    <w:p w14:paraId="0A1ECA7E" w14:textId="77777777" w:rsidR="003F6658" w:rsidRPr="008F52EF" w:rsidRDefault="003F6658" w:rsidP="003F6658">
      <w:pPr>
        <w:shd w:val="clear" w:color="auto" w:fill="FFFFFF"/>
        <w:spacing w:after="0" w:line="240" w:lineRule="auto"/>
        <w:jc w:val="both"/>
        <w:textAlignment w:val="baseline"/>
        <w:rPr>
          <w:rFonts w:ascii="Arial" w:eastAsia="Times New Roman" w:hAnsi="Arial" w:cs="Arial"/>
          <w:color w:val="000000"/>
          <w:sz w:val="18"/>
          <w:szCs w:val="18"/>
          <w:lang w:eastAsia="lv-LV"/>
        </w:rPr>
      </w:pPr>
      <w:r w:rsidRPr="00926140">
        <w:rPr>
          <w:rFonts w:ascii="Arial" w:eastAsia="Times New Roman" w:hAnsi="Arial" w:cs="Arial"/>
          <w:color w:val="000000"/>
          <w:lang w:eastAsia="lv-LV"/>
        </w:rPr>
        <w:t xml:space="preserve"> </w:t>
      </w:r>
      <w:r w:rsidRPr="008F52EF">
        <w:rPr>
          <w:rFonts w:ascii="Arial" w:eastAsia="Times New Roman" w:hAnsi="Arial" w:cs="Arial"/>
          <w:color w:val="000000"/>
          <w:sz w:val="18"/>
          <w:szCs w:val="18"/>
          <w:lang w:eastAsia="lv-LV"/>
        </w:rPr>
        <w:t>"Karjeras vadības prasmes mācību priekšmetu standartu saturā"</w:t>
      </w:r>
    </w:p>
    <w:p w14:paraId="5A4AF8E5" w14:textId="77777777" w:rsidR="003F6658" w:rsidRPr="00926140" w:rsidRDefault="00926140" w:rsidP="003F6658">
      <w:pPr>
        <w:shd w:val="clear" w:color="auto" w:fill="FFFFFF"/>
        <w:spacing w:after="0" w:line="240" w:lineRule="auto"/>
        <w:jc w:val="both"/>
        <w:textAlignment w:val="baseline"/>
        <w:rPr>
          <w:rStyle w:val="Hyperlink"/>
          <w:rFonts w:ascii="Arial" w:eastAsia="Times New Roman" w:hAnsi="Arial" w:cs="Arial"/>
          <w:lang w:eastAsia="lv-LV"/>
        </w:rPr>
      </w:pPr>
      <w:r w:rsidRPr="008F52EF">
        <w:rPr>
          <w:rFonts w:ascii="Arial" w:hAnsi="Arial" w:cs="Arial"/>
          <w:sz w:val="18"/>
          <w:szCs w:val="18"/>
        </w:rPr>
        <w:t xml:space="preserve">  Saite:  </w:t>
      </w:r>
      <w:hyperlink r:id="rId9" w:history="1">
        <w:r w:rsidR="003F6658" w:rsidRPr="008F52EF">
          <w:rPr>
            <w:rStyle w:val="Hyperlink"/>
            <w:rFonts w:ascii="Arial" w:eastAsia="Times New Roman" w:hAnsi="Arial" w:cs="Arial"/>
            <w:sz w:val="18"/>
            <w:szCs w:val="18"/>
            <w:lang w:eastAsia="lv-LV"/>
          </w:rPr>
          <w:t>https://viaa.gov.lv/library/files/original/38233_Karjeras_vadibas_buklets.pdf</w:t>
        </w:r>
      </w:hyperlink>
    </w:p>
    <w:p w14:paraId="093B6115" w14:textId="77777777" w:rsidR="00FC16A1" w:rsidRPr="00926140" w:rsidRDefault="00FC16A1" w:rsidP="003F6658">
      <w:pPr>
        <w:shd w:val="clear" w:color="auto" w:fill="FFFFFF"/>
        <w:spacing w:after="0" w:line="240" w:lineRule="auto"/>
        <w:jc w:val="both"/>
        <w:textAlignment w:val="baseline"/>
        <w:rPr>
          <w:rFonts w:ascii="Arial" w:eastAsia="Times New Roman" w:hAnsi="Arial" w:cs="Arial"/>
          <w:color w:val="000000"/>
          <w:lang w:eastAsia="lv-LV"/>
        </w:rPr>
      </w:pPr>
    </w:p>
    <w:p w14:paraId="460807B8" w14:textId="77777777" w:rsidR="007750B5" w:rsidRDefault="007750B5" w:rsidP="003F6658">
      <w:pPr>
        <w:shd w:val="clear" w:color="auto" w:fill="FFFFFF"/>
        <w:spacing w:after="0" w:line="240" w:lineRule="auto"/>
        <w:jc w:val="both"/>
        <w:textAlignment w:val="baseline"/>
        <w:rPr>
          <w:rFonts w:ascii="Arial" w:eastAsia="Times New Roman" w:hAnsi="Arial" w:cs="Arial"/>
          <w:color w:val="000000"/>
          <w:lang w:eastAsia="lv-LV"/>
        </w:rPr>
      </w:pPr>
    </w:p>
    <w:p w14:paraId="3D1CF450" w14:textId="77777777" w:rsidR="003F6658" w:rsidRPr="006F79F2" w:rsidRDefault="00E72242" w:rsidP="003F6658">
      <w:pPr>
        <w:shd w:val="clear" w:color="auto" w:fill="FFFFFF"/>
        <w:spacing w:after="0" w:line="240" w:lineRule="auto"/>
        <w:jc w:val="both"/>
        <w:textAlignment w:val="baseline"/>
        <w:rPr>
          <w:rFonts w:ascii="Arial" w:eastAsia="Times New Roman" w:hAnsi="Arial" w:cs="Arial"/>
          <w:color w:val="000000"/>
          <w:lang w:eastAsia="lv-LV"/>
        </w:rPr>
      </w:pPr>
      <w:r w:rsidRPr="006F79F2">
        <w:rPr>
          <w:rFonts w:ascii="Arial" w:eastAsia="Times New Roman" w:hAnsi="Arial" w:cs="Arial"/>
          <w:color w:val="000000"/>
          <w:lang w:eastAsia="lv-LV"/>
        </w:rPr>
        <w:t xml:space="preserve">1.2. </w:t>
      </w:r>
      <w:r w:rsidR="00BA0FB3" w:rsidRPr="006F79F2">
        <w:rPr>
          <w:rFonts w:ascii="Arial" w:eastAsia="Times New Roman" w:hAnsi="Arial" w:cs="Arial"/>
          <w:color w:val="000000"/>
          <w:lang w:eastAsia="lv-LV"/>
        </w:rPr>
        <w:t>Karjeras izglītības temati klases audzināšanas stundās.</w:t>
      </w:r>
    </w:p>
    <w:tbl>
      <w:tblPr>
        <w:tblStyle w:val="TableGrid"/>
        <w:tblW w:w="14029" w:type="dxa"/>
        <w:tblLook w:val="04A0" w:firstRow="1" w:lastRow="0" w:firstColumn="1" w:lastColumn="0" w:noHBand="0" w:noVBand="1"/>
      </w:tblPr>
      <w:tblGrid>
        <w:gridCol w:w="1980"/>
        <w:gridCol w:w="12049"/>
      </w:tblGrid>
      <w:tr w:rsidR="00BA0FB3" w:rsidRPr="006F79F2" w14:paraId="37BC11F7" w14:textId="77777777" w:rsidTr="006F79F2">
        <w:tc>
          <w:tcPr>
            <w:tcW w:w="1980" w:type="dxa"/>
            <w:shd w:val="clear" w:color="auto" w:fill="FFFFFF" w:themeFill="background1"/>
          </w:tcPr>
          <w:p w14:paraId="1AD56C11" w14:textId="77777777" w:rsidR="00BA0FB3" w:rsidRPr="006F79F2" w:rsidRDefault="00BA0FB3" w:rsidP="007F63D0">
            <w:pPr>
              <w:textAlignment w:val="baseline"/>
              <w:rPr>
                <w:rFonts w:ascii="Arial" w:eastAsia="Times New Roman" w:hAnsi="Arial" w:cs="Arial"/>
                <w:b/>
                <w:color w:val="000000"/>
                <w:lang w:eastAsia="lv-LV"/>
              </w:rPr>
            </w:pPr>
            <w:r w:rsidRPr="006F79F2">
              <w:rPr>
                <w:rFonts w:ascii="Arial" w:eastAsia="Times New Roman" w:hAnsi="Arial" w:cs="Arial"/>
                <w:b/>
                <w:color w:val="000000"/>
                <w:lang w:eastAsia="lv-LV"/>
              </w:rPr>
              <w:t>Klašu grupa</w:t>
            </w:r>
          </w:p>
        </w:tc>
        <w:tc>
          <w:tcPr>
            <w:tcW w:w="12049" w:type="dxa"/>
            <w:shd w:val="clear" w:color="auto" w:fill="FFFFFF" w:themeFill="background1"/>
          </w:tcPr>
          <w:p w14:paraId="089F9B33" w14:textId="77777777" w:rsidR="00BA0FB3" w:rsidRPr="006F79F2" w:rsidRDefault="00BA0FB3" w:rsidP="007F63D0">
            <w:pPr>
              <w:textAlignment w:val="baseline"/>
              <w:rPr>
                <w:rFonts w:ascii="Arial" w:eastAsia="Times New Roman" w:hAnsi="Arial" w:cs="Arial"/>
                <w:b/>
                <w:color w:val="000000"/>
                <w:lang w:eastAsia="lv-LV"/>
              </w:rPr>
            </w:pPr>
            <w:r w:rsidRPr="006F79F2">
              <w:rPr>
                <w:rFonts w:ascii="Arial" w:eastAsia="Times New Roman" w:hAnsi="Arial" w:cs="Arial"/>
                <w:b/>
                <w:color w:val="000000"/>
                <w:lang w:eastAsia="lv-LV"/>
              </w:rPr>
              <w:t>Saturs</w:t>
            </w:r>
          </w:p>
          <w:p w14:paraId="6E11B0E4" w14:textId="77777777" w:rsidR="00BA0FB3" w:rsidRPr="006F79F2" w:rsidRDefault="00BA0FB3" w:rsidP="00F872AB">
            <w:pPr>
              <w:jc w:val="center"/>
              <w:textAlignment w:val="baseline"/>
              <w:rPr>
                <w:rFonts w:ascii="Arial" w:eastAsia="Times New Roman" w:hAnsi="Arial" w:cs="Arial"/>
                <w:b/>
                <w:color w:val="000000"/>
                <w:lang w:eastAsia="lv-LV"/>
              </w:rPr>
            </w:pPr>
          </w:p>
        </w:tc>
      </w:tr>
      <w:tr w:rsidR="00BA0FB3" w:rsidRPr="006F79F2" w14:paraId="222540C4" w14:textId="77777777" w:rsidTr="006F79F2">
        <w:tc>
          <w:tcPr>
            <w:tcW w:w="1980" w:type="dxa"/>
            <w:shd w:val="clear" w:color="auto" w:fill="FFFFFF" w:themeFill="background1"/>
          </w:tcPr>
          <w:p w14:paraId="450A0360" w14:textId="77777777" w:rsidR="00BA0FB3" w:rsidRPr="005D2962" w:rsidRDefault="00BA0FB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7.klase</w:t>
            </w:r>
          </w:p>
        </w:tc>
        <w:tc>
          <w:tcPr>
            <w:tcW w:w="12049" w:type="dxa"/>
          </w:tcPr>
          <w:p w14:paraId="2C306121" w14:textId="77777777" w:rsidR="00BA0FB3" w:rsidRPr="008F52EF" w:rsidRDefault="00BA0FB3"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1.</w:t>
            </w:r>
            <w:r w:rsidR="006F79F2" w:rsidRPr="008F52EF">
              <w:rPr>
                <w:rFonts w:ascii="Arial" w:eastAsia="Times New Roman" w:hAnsi="Arial" w:cs="Arial"/>
                <w:b/>
                <w:color w:val="000000"/>
                <w:lang w:eastAsia="lv-LV"/>
              </w:rPr>
              <w:t xml:space="preserve"> </w:t>
            </w:r>
            <w:r w:rsidRPr="008F52EF">
              <w:rPr>
                <w:rFonts w:ascii="Arial" w:eastAsia="Times New Roman" w:hAnsi="Arial" w:cs="Arial"/>
                <w:b/>
                <w:color w:val="000000"/>
                <w:lang w:eastAsia="lv-LV"/>
              </w:rPr>
              <w:t>tēma: Karjera</w:t>
            </w:r>
          </w:p>
          <w:p w14:paraId="570AEE00" w14:textId="77777777" w:rsidR="00BA0FB3" w:rsidRDefault="00BA0FB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 Karjeras izvēle, profesionālās darbības jomas, profesiju daudzveidība un prestižs.</w:t>
            </w:r>
          </w:p>
          <w:p w14:paraId="59596CFC" w14:textId="77777777" w:rsidR="00BA0FB3" w:rsidRPr="008F52EF" w:rsidRDefault="00BA0FB3"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2. tēma: Profesiju daudzveidība, prestižs un pievilcība</w:t>
            </w:r>
          </w:p>
          <w:p w14:paraId="56B6EA78" w14:textId="77777777" w:rsidR="00BA0FB3" w:rsidRDefault="00BA0FB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2.1. Profesiju izpēte.</w:t>
            </w:r>
          </w:p>
          <w:p w14:paraId="424DDF27" w14:textId="77777777" w:rsidR="00BA0FB3" w:rsidRPr="008F52EF" w:rsidRDefault="00BA0FB3"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3. tēma: Darbs, darba drošība, veselība</w:t>
            </w:r>
          </w:p>
          <w:p w14:paraId="4076A1AD" w14:textId="77777777" w:rsidR="00BA0FB3" w:rsidRPr="005D2962" w:rsidRDefault="00BA0FB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3.1. Darba drošība, veselības aspekti</w:t>
            </w:r>
          </w:p>
        </w:tc>
      </w:tr>
      <w:tr w:rsidR="00BA0FB3" w:rsidRPr="006F79F2" w14:paraId="097BABFE" w14:textId="77777777" w:rsidTr="006F79F2">
        <w:tc>
          <w:tcPr>
            <w:tcW w:w="1980" w:type="dxa"/>
            <w:shd w:val="clear" w:color="auto" w:fill="FFFFFF" w:themeFill="background1"/>
          </w:tcPr>
          <w:p w14:paraId="0A326DA8" w14:textId="77777777" w:rsidR="00BA0FB3" w:rsidRPr="005D2962"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8.klase</w:t>
            </w:r>
          </w:p>
        </w:tc>
        <w:tc>
          <w:tcPr>
            <w:tcW w:w="12049" w:type="dxa"/>
          </w:tcPr>
          <w:p w14:paraId="4BA58053" w14:textId="77777777" w:rsidR="00BA0FB3" w:rsidRPr="008F52EF" w:rsidRDefault="00F872AB"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1.</w:t>
            </w:r>
            <w:r w:rsidR="008F52EF">
              <w:rPr>
                <w:rFonts w:ascii="Arial" w:eastAsia="Times New Roman" w:hAnsi="Arial" w:cs="Arial"/>
                <w:b/>
                <w:color w:val="000000"/>
                <w:lang w:eastAsia="lv-LV"/>
              </w:rPr>
              <w:t xml:space="preserve"> </w:t>
            </w:r>
            <w:r w:rsidRPr="008F52EF">
              <w:rPr>
                <w:rFonts w:ascii="Arial" w:eastAsia="Times New Roman" w:hAnsi="Arial" w:cs="Arial"/>
                <w:b/>
                <w:color w:val="000000"/>
                <w:lang w:eastAsia="lv-LV"/>
              </w:rPr>
              <w:t>tēma: Karjeras izvēle</w:t>
            </w:r>
          </w:p>
          <w:p w14:paraId="2738D622" w14:textId="77777777" w:rsidR="00F872AB"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 Karjeras izvēle, profesiju stereotipi.</w:t>
            </w:r>
          </w:p>
          <w:p w14:paraId="4A7B91FF" w14:textId="77777777" w:rsidR="00F872AB" w:rsidRPr="008F52EF" w:rsidRDefault="00F872AB"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2. tēma: Pašizpēte</w:t>
            </w:r>
          </w:p>
          <w:p w14:paraId="019CAD98" w14:textId="77777777" w:rsidR="00F872AB" w:rsidRPr="005D2962"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2.1. Motivācija, intereses, vērtības, to noteikšana.</w:t>
            </w:r>
          </w:p>
          <w:p w14:paraId="72BC5E68" w14:textId="77777777" w:rsidR="00F872AB" w:rsidRPr="005D2962" w:rsidRDefault="006F79F2"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2.2.Profesijai vai uzņēmē</w:t>
            </w:r>
            <w:r w:rsidR="00F872AB" w:rsidRPr="005D2962">
              <w:rPr>
                <w:rFonts w:ascii="Arial" w:eastAsia="Times New Roman" w:hAnsi="Arial" w:cs="Arial"/>
                <w:color w:val="000000"/>
                <w:lang w:eastAsia="lv-LV"/>
              </w:rPr>
              <w:t>jdarbības veidam nepieciešamās prasmes, to noteikšana.</w:t>
            </w:r>
          </w:p>
          <w:p w14:paraId="3F7EB2D8" w14:textId="77777777" w:rsidR="00F872AB"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2.3. Prasmju, interešu un profesionālās darbības sasaiste.</w:t>
            </w:r>
          </w:p>
          <w:p w14:paraId="7A9FDF9B" w14:textId="77777777" w:rsidR="00F872AB" w:rsidRPr="008F52EF" w:rsidRDefault="00F872AB"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3. tēma: Profesija, tai atbilstošās prasmes, zināšanas un iemaņas</w:t>
            </w:r>
          </w:p>
          <w:p w14:paraId="62524706" w14:textId="77777777" w:rsidR="00F872AB" w:rsidRPr="005D2962"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lastRenderedPageBreak/>
              <w:t>3.1. Profesiju izzināšana.</w:t>
            </w:r>
          </w:p>
        </w:tc>
      </w:tr>
      <w:tr w:rsidR="00BA0FB3" w:rsidRPr="006F79F2" w14:paraId="0E298030" w14:textId="77777777" w:rsidTr="006F79F2">
        <w:tc>
          <w:tcPr>
            <w:tcW w:w="1980" w:type="dxa"/>
            <w:shd w:val="clear" w:color="auto" w:fill="FFFFFF" w:themeFill="background1"/>
          </w:tcPr>
          <w:p w14:paraId="6881D795" w14:textId="77777777" w:rsidR="00BA0FB3" w:rsidRPr="005D2962"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lastRenderedPageBreak/>
              <w:t>9.klase</w:t>
            </w:r>
          </w:p>
        </w:tc>
        <w:tc>
          <w:tcPr>
            <w:tcW w:w="12049" w:type="dxa"/>
          </w:tcPr>
          <w:p w14:paraId="583864B1" w14:textId="77777777" w:rsidR="00BA0FB3" w:rsidRPr="008F52EF" w:rsidRDefault="00F872AB"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1.tēma: Darba tirgus un profesiju izvēle</w:t>
            </w:r>
          </w:p>
          <w:p w14:paraId="067BB3EB" w14:textId="77777777" w:rsidR="00F872AB" w:rsidRPr="005D2962" w:rsidRDefault="00F872AB"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 profesiju raksturojošās pazīmes – darba vide, apstākļi, darba raksturs, atalg</w:t>
            </w:r>
            <w:r w:rsidR="00F05120" w:rsidRPr="005D2962">
              <w:rPr>
                <w:rFonts w:ascii="Arial" w:eastAsia="Times New Roman" w:hAnsi="Arial" w:cs="Arial"/>
                <w:color w:val="000000"/>
                <w:lang w:eastAsia="lv-LV"/>
              </w:rPr>
              <w:t>ojums, darba priekšmets. Priekš</w:t>
            </w:r>
            <w:r w:rsidRPr="005D2962">
              <w:rPr>
                <w:rFonts w:ascii="Arial" w:eastAsia="Times New Roman" w:hAnsi="Arial" w:cs="Arial"/>
                <w:color w:val="000000"/>
                <w:lang w:eastAsia="lv-LV"/>
              </w:rPr>
              <w:t>tati par darba pasauli</w:t>
            </w:r>
            <w:r w:rsidR="00317D6C" w:rsidRPr="005D2962">
              <w:rPr>
                <w:rFonts w:ascii="Arial" w:eastAsia="Times New Roman" w:hAnsi="Arial" w:cs="Arial"/>
                <w:color w:val="000000"/>
                <w:lang w:eastAsia="lv-LV"/>
              </w:rPr>
              <w:t>. Ideālā darba vieta.</w:t>
            </w:r>
          </w:p>
          <w:p w14:paraId="52B1FB23"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1.2. Situācija darba tirgū, pilsētai raksturīgākās profesijas, profesionālās perspektīvas savā pilsētā.</w:t>
            </w:r>
          </w:p>
          <w:p w14:paraId="10FC5378" w14:textId="77777777" w:rsidR="00317D6C"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1.3. Nodarbinātības valsts aģentūras resursi un programmas jauniešu nodarbinātības veicināšanai.</w:t>
            </w:r>
          </w:p>
          <w:p w14:paraId="3B1AEFB2" w14:textId="77777777" w:rsidR="00317D6C" w:rsidRPr="008F52EF" w:rsidRDefault="00317D6C"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2. tēma: Izglītības sistēma Latvijā</w:t>
            </w:r>
          </w:p>
          <w:p w14:paraId="136A55FC"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2.1. Izglītības</w:t>
            </w:r>
            <w:r w:rsidR="00F05120" w:rsidRPr="005D2962">
              <w:rPr>
                <w:rFonts w:ascii="Arial" w:eastAsia="Times New Roman" w:hAnsi="Arial" w:cs="Arial"/>
                <w:color w:val="000000"/>
                <w:lang w:eastAsia="lv-LV"/>
              </w:rPr>
              <w:t xml:space="preserve"> </w:t>
            </w:r>
            <w:r w:rsidRPr="005D2962">
              <w:rPr>
                <w:rFonts w:ascii="Arial" w:eastAsia="Times New Roman" w:hAnsi="Arial" w:cs="Arial"/>
                <w:color w:val="000000"/>
                <w:lang w:eastAsia="lv-LV"/>
              </w:rPr>
              <w:t xml:space="preserve">sistēmas </w:t>
            </w:r>
            <w:r w:rsidR="00F05120" w:rsidRPr="005D2962">
              <w:rPr>
                <w:rFonts w:ascii="Arial" w:eastAsia="Times New Roman" w:hAnsi="Arial" w:cs="Arial"/>
                <w:color w:val="000000"/>
                <w:lang w:eastAsia="lv-LV"/>
              </w:rPr>
              <w:t>struktūra.</w:t>
            </w:r>
          </w:p>
          <w:p w14:paraId="7171619C"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2.2. Izglītības iespējas pēc pamatizglītības.</w:t>
            </w:r>
          </w:p>
          <w:p w14:paraId="25BA9F4D" w14:textId="77777777" w:rsidR="00317D6C"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2.3. Profesijas apguves iespējas.</w:t>
            </w:r>
          </w:p>
          <w:p w14:paraId="037E09BE" w14:textId="77777777" w:rsidR="00317D6C" w:rsidRPr="008F52EF" w:rsidRDefault="00317D6C"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3. tēma:</w:t>
            </w:r>
            <w:r w:rsidR="00F05120" w:rsidRPr="008F52EF">
              <w:rPr>
                <w:rFonts w:ascii="Arial" w:eastAsia="Times New Roman" w:hAnsi="Arial" w:cs="Arial"/>
                <w:b/>
                <w:color w:val="000000"/>
                <w:lang w:eastAsia="lv-LV"/>
              </w:rPr>
              <w:t xml:space="preserve"> </w:t>
            </w:r>
            <w:r w:rsidRPr="008F52EF">
              <w:rPr>
                <w:rFonts w:ascii="Arial" w:eastAsia="Times New Roman" w:hAnsi="Arial" w:cs="Arial"/>
                <w:b/>
                <w:color w:val="000000"/>
                <w:lang w:eastAsia="lv-LV"/>
              </w:rPr>
              <w:t>Lietišķie raksti</w:t>
            </w:r>
          </w:p>
          <w:p w14:paraId="15487D6A"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3.1. Iesnieguma, CV un motivācijas(pieteikuma) vēstules izveide.</w:t>
            </w:r>
          </w:p>
          <w:p w14:paraId="1900189D" w14:textId="77777777" w:rsidR="00317D6C" w:rsidRPr="008F52EF" w:rsidRDefault="00317D6C"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4. tēma: Darba intervijas norise</w:t>
            </w:r>
          </w:p>
          <w:p w14:paraId="33BCEEFE"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4.1. Darba intervijas struktūra un veidi.</w:t>
            </w:r>
          </w:p>
          <w:p w14:paraId="72294356"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4.2. Lietišķā etiķete un sevis prezentēšana.</w:t>
            </w:r>
          </w:p>
          <w:p w14:paraId="34093BDF"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4.3. Darba intervijas jautājumi, biežāk sastopamās kļūdas.</w:t>
            </w:r>
          </w:p>
          <w:p w14:paraId="614A96C7" w14:textId="77777777" w:rsidR="00317D6C" w:rsidRPr="005D2962" w:rsidRDefault="00317D6C"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4.4. Darba intervijas modelēšana un analīze.</w:t>
            </w:r>
          </w:p>
          <w:p w14:paraId="0587360D" w14:textId="77777777" w:rsidR="00317D6C" w:rsidRPr="008F52EF" w:rsidRDefault="00317D6C"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5. tēma: Darba tiesisko attiecību normatīvais regulējums</w:t>
            </w:r>
          </w:p>
          <w:p w14:paraId="2F313776" w14:textId="77777777" w:rsidR="00317D6C" w:rsidRPr="005D2962" w:rsidRDefault="00886A76"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5.1. Darba likums, līgumi, darba drošība.</w:t>
            </w:r>
          </w:p>
        </w:tc>
      </w:tr>
      <w:tr w:rsidR="00BA0FB3" w:rsidRPr="006F79F2" w14:paraId="75CF1E1F" w14:textId="77777777" w:rsidTr="006F79F2">
        <w:tc>
          <w:tcPr>
            <w:tcW w:w="1980" w:type="dxa"/>
            <w:shd w:val="clear" w:color="auto" w:fill="FFFFFF" w:themeFill="background1"/>
          </w:tcPr>
          <w:p w14:paraId="69276E80" w14:textId="77777777" w:rsidR="00BA0FB3" w:rsidRPr="005D2962" w:rsidRDefault="001867F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10.klase</w:t>
            </w:r>
          </w:p>
        </w:tc>
        <w:tc>
          <w:tcPr>
            <w:tcW w:w="12049" w:type="dxa"/>
          </w:tcPr>
          <w:p w14:paraId="28C72621" w14:textId="77777777" w:rsidR="00BA0FB3" w:rsidRPr="008F52EF" w:rsidRDefault="001867F3"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1. tēma: Tikšanās ar dažādu mācību iestāžu studentiem un profesiju pārstāvjiem</w:t>
            </w:r>
          </w:p>
          <w:p w14:paraId="7B0E7C9A" w14:textId="77777777" w:rsidR="001867F3" w:rsidRPr="005D2962" w:rsidRDefault="001867F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 Tikšanās ar dažādu mācību iestāžu studentiem, profesionālo izglītības iestāžu audzēkņiem.</w:t>
            </w:r>
          </w:p>
        </w:tc>
      </w:tr>
      <w:tr w:rsidR="00BA0FB3" w:rsidRPr="006F79F2" w14:paraId="02735D7A" w14:textId="77777777" w:rsidTr="006F79F2">
        <w:tc>
          <w:tcPr>
            <w:tcW w:w="1980" w:type="dxa"/>
            <w:shd w:val="clear" w:color="auto" w:fill="FFFFFF" w:themeFill="background1"/>
          </w:tcPr>
          <w:p w14:paraId="25C386F8" w14:textId="77777777" w:rsidR="00BA0FB3" w:rsidRPr="005D2962" w:rsidRDefault="001867F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11.klase</w:t>
            </w:r>
          </w:p>
        </w:tc>
        <w:tc>
          <w:tcPr>
            <w:tcW w:w="12049" w:type="dxa"/>
          </w:tcPr>
          <w:p w14:paraId="591DADBC" w14:textId="77777777" w:rsidR="00BA0FB3" w:rsidRPr="008F52EF" w:rsidRDefault="001867F3"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1.</w:t>
            </w:r>
            <w:r w:rsidR="008F52EF" w:rsidRPr="008F52EF">
              <w:rPr>
                <w:rFonts w:ascii="Arial" w:eastAsia="Times New Roman" w:hAnsi="Arial" w:cs="Arial"/>
                <w:b/>
                <w:color w:val="000000"/>
                <w:lang w:eastAsia="lv-LV"/>
              </w:rPr>
              <w:t xml:space="preserve"> </w:t>
            </w:r>
            <w:r w:rsidRPr="008F52EF">
              <w:rPr>
                <w:rFonts w:ascii="Arial" w:eastAsia="Times New Roman" w:hAnsi="Arial" w:cs="Arial"/>
                <w:b/>
                <w:color w:val="000000"/>
                <w:lang w:eastAsia="lv-LV"/>
              </w:rPr>
              <w:t>tēma: Karjeras izvēles būtība un darba tirgus situācija</w:t>
            </w:r>
          </w:p>
          <w:p w14:paraId="629EF6BD" w14:textId="77777777" w:rsidR="001867F3" w:rsidRPr="005D2962" w:rsidRDefault="001867F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 Profesijas izvēles nosacījumi.</w:t>
            </w:r>
          </w:p>
          <w:p w14:paraId="076C8AA7" w14:textId="77777777" w:rsidR="001867F3" w:rsidRPr="005D2962" w:rsidRDefault="001867F3"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1.2. Situācija un prognozes darba tirgū Latvijā un ārpus Latvijas. Savai pilsētai raksturīgākās profesijas un profesionālās perspektīvas.</w:t>
            </w:r>
          </w:p>
          <w:p w14:paraId="6A0FE1E9" w14:textId="77777777" w:rsidR="001867F3" w:rsidRPr="008F52EF" w:rsidRDefault="001867F3"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2.</w:t>
            </w:r>
            <w:r w:rsidR="008F52EF" w:rsidRPr="008F52EF">
              <w:rPr>
                <w:rFonts w:ascii="Arial" w:eastAsia="Times New Roman" w:hAnsi="Arial" w:cs="Arial"/>
                <w:b/>
                <w:color w:val="000000"/>
                <w:lang w:eastAsia="lv-LV"/>
              </w:rPr>
              <w:t xml:space="preserve"> </w:t>
            </w:r>
            <w:r w:rsidRPr="008F52EF">
              <w:rPr>
                <w:rFonts w:ascii="Arial" w:eastAsia="Times New Roman" w:hAnsi="Arial" w:cs="Arial"/>
                <w:b/>
                <w:color w:val="000000"/>
                <w:lang w:eastAsia="lv-LV"/>
              </w:rPr>
              <w:t xml:space="preserve">tēma: </w:t>
            </w:r>
            <w:r w:rsidR="00CF47C8" w:rsidRPr="008F52EF">
              <w:rPr>
                <w:rFonts w:ascii="Arial" w:eastAsia="Times New Roman" w:hAnsi="Arial" w:cs="Arial"/>
                <w:b/>
                <w:color w:val="000000"/>
                <w:lang w:eastAsia="lv-LV"/>
              </w:rPr>
              <w:t>Pašizpēte</w:t>
            </w:r>
          </w:p>
          <w:p w14:paraId="7E5A9F27" w14:textId="77777777" w:rsidR="00CF47C8" w:rsidRPr="005D2962" w:rsidRDefault="00CF47C8"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2.1. Motivācija, intereses, spējas, vērtības, veselības ietekme profesijas izvēlē.</w:t>
            </w:r>
          </w:p>
          <w:p w14:paraId="75989081" w14:textId="77777777" w:rsidR="00CF47C8" w:rsidRPr="005D2962" w:rsidRDefault="00CF47C8"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2.2. Profesionālo prasmju( saskarsmes, organizatoriskās, praktiskās, darbs ar informāciju, kreativitāte u.c.) noteikšana.</w:t>
            </w:r>
          </w:p>
          <w:p w14:paraId="78EC9015" w14:textId="77777777" w:rsidR="008F52EF" w:rsidRDefault="00CF47C8"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2.3. Prasmju, interešu un p</w:t>
            </w:r>
            <w:r w:rsidR="008F52EF">
              <w:rPr>
                <w:rFonts w:ascii="Arial" w:eastAsia="Times New Roman" w:hAnsi="Arial" w:cs="Arial"/>
                <w:color w:val="000000"/>
                <w:lang w:eastAsia="lv-LV"/>
              </w:rPr>
              <w:t>rofesionālās darbības sasaiste.</w:t>
            </w:r>
          </w:p>
          <w:p w14:paraId="26607323" w14:textId="77777777" w:rsidR="00CF47C8" w:rsidRPr="008F52EF" w:rsidRDefault="00CF47C8"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t>3. tēma: Profesiju izpēte</w:t>
            </w:r>
          </w:p>
          <w:p w14:paraId="5D2DC2C8" w14:textId="77777777" w:rsidR="00CF47C8" w:rsidRPr="005D2962" w:rsidRDefault="00CF47C8"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3.1. Darba s</w:t>
            </w:r>
            <w:r w:rsidR="008F52EF">
              <w:rPr>
                <w:rFonts w:ascii="Arial" w:eastAsia="Times New Roman" w:hAnsi="Arial" w:cs="Arial"/>
                <w:color w:val="000000"/>
                <w:lang w:eastAsia="lv-LV"/>
              </w:rPr>
              <w:t xml:space="preserve">aturs. Prasības strādājošajam. </w:t>
            </w:r>
            <w:r w:rsidRPr="005D2962">
              <w:rPr>
                <w:rFonts w:ascii="Arial" w:eastAsia="Times New Roman" w:hAnsi="Arial" w:cs="Arial"/>
                <w:color w:val="000000"/>
                <w:lang w:eastAsia="lv-LV"/>
              </w:rPr>
              <w:t>Nepieciešamās kompetences.</w:t>
            </w:r>
          </w:p>
          <w:p w14:paraId="3F964DEB" w14:textId="77777777" w:rsidR="00CF47C8" w:rsidRPr="005D2962" w:rsidRDefault="00CF47C8"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3.2. Mācību ekskursija – uzņēmumu, darba vides, nosacījumu izzināšana u.c.</w:t>
            </w:r>
          </w:p>
          <w:p w14:paraId="0438135B" w14:textId="77777777" w:rsidR="00CF47C8" w:rsidRPr="008F52EF" w:rsidRDefault="00CF47C8" w:rsidP="003F6658">
            <w:pPr>
              <w:jc w:val="both"/>
              <w:textAlignment w:val="baseline"/>
              <w:rPr>
                <w:rFonts w:ascii="Arial" w:eastAsia="Times New Roman" w:hAnsi="Arial" w:cs="Arial"/>
                <w:b/>
                <w:color w:val="000000"/>
                <w:lang w:eastAsia="lv-LV"/>
              </w:rPr>
            </w:pPr>
            <w:r w:rsidRPr="008F52EF">
              <w:rPr>
                <w:rFonts w:ascii="Arial" w:eastAsia="Times New Roman" w:hAnsi="Arial" w:cs="Arial"/>
                <w:b/>
                <w:color w:val="000000"/>
                <w:lang w:eastAsia="lv-LV"/>
              </w:rPr>
              <w:lastRenderedPageBreak/>
              <w:t>4. tēma: Izglītības iespējas Latvijā un ārzemēs</w:t>
            </w:r>
          </w:p>
          <w:p w14:paraId="764B3B82" w14:textId="77777777" w:rsidR="00CF47C8" w:rsidRPr="005D2962" w:rsidRDefault="00CF47C8"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4.1. Izglītības iespējas pēc vidusskolas. Augstskolu, koledžu, profesionālo izglītības iestāžu raksturojums.</w:t>
            </w:r>
          </w:p>
          <w:p w14:paraId="3F36E5EF"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4.2. Izglītības iespēju izpēte Latvijā un ārzemēs.</w:t>
            </w:r>
          </w:p>
          <w:p w14:paraId="381FD778" w14:textId="77777777" w:rsidR="0093773C"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4.3. Tikšanās ar dažādu profesiju pārstā</w:t>
            </w:r>
            <w:r w:rsidR="0093773C">
              <w:rPr>
                <w:rFonts w:ascii="Arial" w:eastAsia="Times New Roman" w:hAnsi="Arial" w:cs="Arial"/>
                <w:color w:val="000000"/>
                <w:lang w:eastAsia="lv-LV"/>
              </w:rPr>
              <w:t xml:space="preserve">vjiem, bijušajiem absolventiem. </w:t>
            </w:r>
            <w:r w:rsidRPr="005D2962">
              <w:rPr>
                <w:rFonts w:ascii="Arial" w:eastAsia="Times New Roman" w:hAnsi="Arial" w:cs="Arial"/>
                <w:color w:val="000000"/>
                <w:lang w:eastAsia="lv-LV"/>
              </w:rPr>
              <w:t xml:space="preserve">Izstādes “Skola” apmeklēšana, </w:t>
            </w:r>
          </w:p>
          <w:p w14:paraId="3899E1AC" w14:textId="77777777" w:rsidR="00050990" w:rsidRPr="005D2962" w:rsidRDefault="0093773C" w:rsidP="003F6658">
            <w:pPr>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050990" w:rsidRPr="005D2962">
              <w:rPr>
                <w:rFonts w:ascii="Arial" w:eastAsia="Times New Roman" w:hAnsi="Arial" w:cs="Arial"/>
                <w:color w:val="000000"/>
                <w:lang w:eastAsia="lv-LV"/>
              </w:rPr>
              <w:t xml:space="preserve">piedalīšanās “Ēnu dienā”. </w:t>
            </w:r>
          </w:p>
        </w:tc>
      </w:tr>
      <w:tr w:rsidR="00BA0FB3" w:rsidRPr="006F79F2" w14:paraId="1E73A4C7" w14:textId="77777777" w:rsidTr="006F79F2">
        <w:tc>
          <w:tcPr>
            <w:tcW w:w="1980" w:type="dxa"/>
            <w:shd w:val="clear" w:color="auto" w:fill="FFFFFF" w:themeFill="background1"/>
          </w:tcPr>
          <w:p w14:paraId="1ED5CA91" w14:textId="77777777" w:rsidR="00BA0FB3"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lastRenderedPageBreak/>
              <w:t>12.klase</w:t>
            </w:r>
          </w:p>
        </w:tc>
        <w:tc>
          <w:tcPr>
            <w:tcW w:w="12049" w:type="dxa"/>
          </w:tcPr>
          <w:p w14:paraId="0AC8EDD4" w14:textId="77777777" w:rsidR="00BA0FB3" w:rsidRPr="0093773C" w:rsidRDefault="00050990" w:rsidP="003F6658">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1. tēma: Darba tirgus. Vietējo ekonomiku ietekmējošie faktori</w:t>
            </w:r>
          </w:p>
          <w:p w14:paraId="59589DA1"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1.1. Darba tirgus situācija.</w:t>
            </w:r>
          </w:p>
          <w:p w14:paraId="37A40B7F"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1.2. Populārāko profesiju raksturojošās pazīmes- darba vid</w:t>
            </w:r>
            <w:r w:rsidR="00F05120" w:rsidRPr="005D2962">
              <w:rPr>
                <w:rFonts w:ascii="Arial" w:eastAsia="Times New Roman" w:hAnsi="Arial" w:cs="Arial"/>
                <w:color w:val="000000"/>
                <w:lang w:eastAsia="lv-LV"/>
              </w:rPr>
              <w:t>e, apstākļi, darba raksturs, at</w:t>
            </w:r>
            <w:r w:rsidRPr="005D2962">
              <w:rPr>
                <w:rFonts w:ascii="Arial" w:eastAsia="Times New Roman" w:hAnsi="Arial" w:cs="Arial"/>
                <w:color w:val="000000"/>
                <w:lang w:eastAsia="lv-LV"/>
              </w:rPr>
              <w:t>algojums, darba priekšmets.</w:t>
            </w:r>
          </w:p>
          <w:p w14:paraId="2B59D118"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1.3. Individuālās uzņēmējdarbības veikšanas iespējas.</w:t>
            </w:r>
          </w:p>
          <w:p w14:paraId="2FB743E9" w14:textId="77777777" w:rsidR="00050990" w:rsidRPr="0093773C" w:rsidRDefault="00050990" w:rsidP="003F6658">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2. tēma: Gatavošanās darba intervijām</w:t>
            </w:r>
          </w:p>
          <w:p w14:paraId="24B51258"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2.1. Profesionālas atlases būtība un metodes, rekomendācijas, atsauksmes.</w:t>
            </w:r>
          </w:p>
          <w:p w14:paraId="518D857F"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2.2. Darba meklēšanas iespējas. Sociālo tīklu izmantošanas iespējas.</w:t>
            </w:r>
          </w:p>
          <w:p w14:paraId="3D473693" w14:textId="77777777" w:rsidR="00050990" w:rsidRPr="0093773C" w:rsidRDefault="00050990" w:rsidP="003F6658">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3. tēma: Sevis prezentēšanas prasmes</w:t>
            </w:r>
          </w:p>
          <w:p w14:paraId="70056C48"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3.1. Verbālā un neverbālā komunikācija.</w:t>
            </w:r>
          </w:p>
          <w:p w14:paraId="1B17FFEB"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3.2. Lietišķā etiķete.</w:t>
            </w:r>
          </w:p>
          <w:p w14:paraId="02C1944B" w14:textId="77777777" w:rsidR="00050990" w:rsidRPr="005D2962" w:rsidRDefault="00050990"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3.3. Stresa pārvarēšana</w:t>
            </w:r>
            <w:r w:rsidR="00121935" w:rsidRPr="005D2962">
              <w:rPr>
                <w:rFonts w:ascii="Arial" w:eastAsia="Times New Roman" w:hAnsi="Arial" w:cs="Arial"/>
                <w:color w:val="000000"/>
                <w:lang w:eastAsia="lv-LV"/>
              </w:rPr>
              <w:t>.</w:t>
            </w:r>
          </w:p>
          <w:p w14:paraId="5762C461" w14:textId="77777777" w:rsidR="00121935" w:rsidRPr="005D2962" w:rsidRDefault="00121935"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3.4. Saskarsmes veidošana pa tālruni, video darba pārrunas.</w:t>
            </w:r>
          </w:p>
          <w:p w14:paraId="0314B3DB" w14:textId="77777777" w:rsidR="00121935" w:rsidRPr="0093773C" w:rsidRDefault="00121935" w:rsidP="003F6658">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4. tēma: Darba intervijas norise</w:t>
            </w:r>
          </w:p>
          <w:p w14:paraId="4C449147" w14:textId="77777777" w:rsidR="00121935" w:rsidRPr="005D2962" w:rsidRDefault="00121935"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4.1. Darba intervijas jautājumi, biežāk sastopamās kļūdas.</w:t>
            </w:r>
          </w:p>
          <w:p w14:paraId="7D863DE3" w14:textId="77777777" w:rsidR="00121935" w:rsidRPr="005D2962" w:rsidRDefault="00121935" w:rsidP="003F6658">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4.2. Darba intervijas modelēšana un analīze.</w:t>
            </w:r>
          </w:p>
          <w:p w14:paraId="2201304B" w14:textId="77777777" w:rsidR="0093773C" w:rsidRDefault="00121935" w:rsidP="003F6658">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5.</w:t>
            </w:r>
            <w:r w:rsidR="0093773C" w:rsidRPr="0093773C">
              <w:rPr>
                <w:rFonts w:ascii="Arial" w:eastAsia="Times New Roman" w:hAnsi="Arial" w:cs="Arial"/>
                <w:b/>
                <w:color w:val="000000"/>
                <w:lang w:eastAsia="lv-LV"/>
              </w:rPr>
              <w:t xml:space="preserve"> </w:t>
            </w:r>
            <w:r w:rsidRPr="0093773C">
              <w:rPr>
                <w:rFonts w:ascii="Arial" w:eastAsia="Times New Roman" w:hAnsi="Arial" w:cs="Arial"/>
                <w:b/>
                <w:color w:val="000000"/>
                <w:lang w:eastAsia="lv-LV"/>
              </w:rPr>
              <w:t xml:space="preserve">tēma: Informācijas apkopošana un analīze par sev interesējošo profesiju apguves iespējām pēc </w:t>
            </w:r>
          </w:p>
          <w:p w14:paraId="22A6666B" w14:textId="77777777" w:rsidR="00121935" w:rsidRPr="0093773C" w:rsidRDefault="00121935" w:rsidP="003F6658">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vidusskolas beigšanas.</w:t>
            </w:r>
          </w:p>
          <w:p w14:paraId="64B3E10C" w14:textId="77777777" w:rsidR="00121935" w:rsidRPr="005D2962" w:rsidRDefault="00121935" w:rsidP="00121935">
            <w:pPr>
              <w:jc w:val="both"/>
              <w:textAlignment w:val="baseline"/>
              <w:rPr>
                <w:rFonts w:ascii="Arial" w:eastAsia="Times New Roman" w:hAnsi="Arial" w:cs="Arial"/>
                <w:color w:val="000000"/>
                <w:lang w:eastAsia="lv-LV"/>
              </w:rPr>
            </w:pPr>
            <w:r w:rsidRPr="005D2962">
              <w:rPr>
                <w:rFonts w:ascii="Arial" w:eastAsia="Times New Roman" w:hAnsi="Arial" w:cs="Arial"/>
                <w:color w:val="000000"/>
                <w:lang w:eastAsia="lv-LV"/>
              </w:rPr>
              <w:t>5.1. Informācijas apkopošana un analīze par sev interesējošo profesiju apguves iespējām pēc vidusskolas beigšanas.</w:t>
            </w:r>
          </w:p>
          <w:p w14:paraId="63CD82D1" w14:textId="77777777" w:rsidR="00121935" w:rsidRPr="0093773C" w:rsidRDefault="00121935" w:rsidP="00121935">
            <w:pPr>
              <w:jc w:val="both"/>
              <w:textAlignment w:val="baseline"/>
              <w:rPr>
                <w:rFonts w:ascii="Arial" w:eastAsia="Times New Roman" w:hAnsi="Arial" w:cs="Arial"/>
                <w:b/>
                <w:color w:val="000000"/>
                <w:lang w:eastAsia="lv-LV"/>
              </w:rPr>
            </w:pPr>
            <w:r w:rsidRPr="0093773C">
              <w:rPr>
                <w:rFonts w:ascii="Arial" w:eastAsia="Times New Roman" w:hAnsi="Arial" w:cs="Arial"/>
                <w:b/>
                <w:color w:val="000000"/>
                <w:lang w:eastAsia="lv-LV"/>
              </w:rPr>
              <w:t>6. tēma: Darba tiesisko attiecību normatīvais regulējums</w:t>
            </w:r>
          </w:p>
          <w:p w14:paraId="5E20769F" w14:textId="77777777" w:rsidR="00121935" w:rsidRPr="006F79F2" w:rsidRDefault="00121935" w:rsidP="003F6658">
            <w:pPr>
              <w:jc w:val="both"/>
              <w:textAlignment w:val="baseline"/>
              <w:rPr>
                <w:rFonts w:ascii="Arial" w:eastAsia="Times New Roman" w:hAnsi="Arial" w:cs="Arial"/>
                <w:color w:val="000000"/>
                <w:lang w:eastAsia="lv-LV"/>
              </w:rPr>
            </w:pPr>
            <w:r w:rsidRPr="006F79F2">
              <w:rPr>
                <w:rFonts w:ascii="Arial" w:eastAsia="Times New Roman" w:hAnsi="Arial" w:cs="Arial"/>
                <w:color w:val="000000"/>
                <w:lang w:eastAsia="lv-LV"/>
              </w:rPr>
              <w:t>6.1. Darba likums, darba attiecību un līgumu veidi, darba drošība, darba devēja un darba ņēmēja tiesības un atbildība, sociālās garantijas.</w:t>
            </w:r>
          </w:p>
        </w:tc>
      </w:tr>
    </w:tbl>
    <w:p w14:paraId="5585392A" w14:textId="77777777" w:rsidR="00BA0FB3" w:rsidRPr="0093773C" w:rsidRDefault="00110791" w:rsidP="003F6658">
      <w:pPr>
        <w:shd w:val="clear" w:color="auto" w:fill="FFFFFF"/>
        <w:spacing w:after="0" w:line="240" w:lineRule="auto"/>
        <w:jc w:val="both"/>
        <w:textAlignment w:val="baseline"/>
        <w:rPr>
          <w:rFonts w:ascii="Arial" w:eastAsia="Times New Roman" w:hAnsi="Arial" w:cs="Arial"/>
          <w:color w:val="000000"/>
          <w:sz w:val="18"/>
          <w:szCs w:val="18"/>
          <w:lang w:eastAsia="lv-LV"/>
        </w:rPr>
      </w:pPr>
      <w:r w:rsidRPr="0093773C">
        <w:rPr>
          <w:rFonts w:ascii="Arial" w:eastAsia="Times New Roman" w:hAnsi="Arial" w:cs="Arial"/>
          <w:color w:val="000000"/>
          <w:sz w:val="18"/>
          <w:szCs w:val="18"/>
          <w:lang w:eastAsia="lv-LV"/>
        </w:rPr>
        <w:t>Fonds “Jūrmalas cilvēkam” mājas lapa elektroniskā versija</w:t>
      </w:r>
    </w:p>
    <w:p w14:paraId="72EED60C" w14:textId="77777777" w:rsidR="00BA0FB3" w:rsidRPr="0093773C" w:rsidRDefault="006F79F2" w:rsidP="003F6658">
      <w:pPr>
        <w:shd w:val="clear" w:color="auto" w:fill="FFFFFF"/>
        <w:spacing w:after="0" w:line="240" w:lineRule="auto"/>
        <w:jc w:val="both"/>
        <w:textAlignment w:val="baseline"/>
        <w:rPr>
          <w:rFonts w:ascii="Arial" w:eastAsia="Times New Roman" w:hAnsi="Arial" w:cs="Arial"/>
          <w:color w:val="000000"/>
          <w:sz w:val="18"/>
          <w:szCs w:val="18"/>
          <w:lang w:eastAsia="lv-LV"/>
        </w:rPr>
      </w:pPr>
      <w:r w:rsidRPr="0093773C">
        <w:rPr>
          <w:rFonts w:ascii="Arial" w:hAnsi="Arial" w:cs="Arial"/>
          <w:sz w:val="18"/>
          <w:szCs w:val="18"/>
        </w:rPr>
        <w:t xml:space="preserve">Saite: </w:t>
      </w:r>
      <w:hyperlink r:id="rId10" w:history="1">
        <w:r w:rsidR="00110791" w:rsidRPr="0093773C">
          <w:rPr>
            <w:rStyle w:val="Hyperlink"/>
            <w:rFonts w:ascii="Arial" w:eastAsia="Times New Roman" w:hAnsi="Arial" w:cs="Arial"/>
            <w:sz w:val="18"/>
            <w:szCs w:val="18"/>
            <w:lang w:eastAsia="lv-LV"/>
          </w:rPr>
          <w:t>www.fondsjc.lv</w:t>
        </w:r>
      </w:hyperlink>
    </w:p>
    <w:p w14:paraId="4F9689BD" w14:textId="77777777" w:rsidR="00110791" w:rsidRPr="006F79F2" w:rsidRDefault="00110791" w:rsidP="003F665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lv-LV"/>
        </w:rPr>
      </w:pPr>
    </w:p>
    <w:p w14:paraId="5D2EE968" w14:textId="77777777" w:rsidR="00732DF0" w:rsidRDefault="00DA382B" w:rsidP="003F6658">
      <w:pPr>
        <w:shd w:val="clear" w:color="auto" w:fill="FFFFFF"/>
        <w:spacing w:after="0" w:line="240" w:lineRule="auto"/>
        <w:jc w:val="both"/>
        <w:textAlignment w:val="baseline"/>
        <w:rPr>
          <w:rFonts w:ascii="Arial" w:eastAsia="Times New Roman" w:hAnsi="Arial" w:cs="Arial"/>
          <w:lang w:eastAsia="lv-LV"/>
        </w:rPr>
      </w:pPr>
      <w:r w:rsidRPr="00F05120">
        <w:rPr>
          <w:rFonts w:ascii="Arial" w:eastAsia="Times New Roman" w:hAnsi="Arial" w:cs="Arial"/>
          <w:lang w:eastAsia="lv-LV"/>
        </w:rPr>
        <w:t>2.</w:t>
      </w:r>
      <w:r w:rsidR="00732DF0" w:rsidRPr="00F05120">
        <w:rPr>
          <w:rFonts w:ascii="Arial" w:eastAsia="Times New Roman" w:hAnsi="Arial" w:cs="Arial"/>
          <w:lang w:eastAsia="lv-LV"/>
        </w:rPr>
        <w:t>Skolēniem un vecākiem ir iespēja apmeklēt individuālās un grupu konsultācijas pie karjeras konsultanta klātienē vai attālināti.</w:t>
      </w:r>
    </w:p>
    <w:p w14:paraId="6BBD1B23" w14:textId="77777777" w:rsidR="003217DF" w:rsidRPr="003217DF" w:rsidRDefault="003217DF" w:rsidP="003F6658">
      <w:pPr>
        <w:shd w:val="clear" w:color="auto" w:fill="FFFFFF"/>
        <w:spacing w:after="0" w:line="240" w:lineRule="auto"/>
        <w:jc w:val="both"/>
        <w:textAlignment w:val="baseline"/>
        <w:rPr>
          <w:rFonts w:ascii="Arial" w:eastAsia="Times New Roman" w:hAnsi="Arial" w:cs="Arial"/>
          <w:sz w:val="20"/>
          <w:szCs w:val="20"/>
          <w:lang w:eastAsia="lv-LV"/>
        </w:rPr>
      </w:pPr>
      <w:r w:rsidRPr="003217DF">
        <w:rPr>
          <w:rFonts w:ascii="Arial" w:eastAsia="Times New Roman" w:hAnsi="Arial" w:cs="Arial"/>
          <w:sz w:val="20"/>
          <w:szCs w:val="20"/>
          <w:lang w:eastAsia="lv-LV"/>
        </w:rPr>
        <w:t xml:space="preserve">   </w:t>
      </w:r>
      <w:r>
        <w:rPr>
          <w:rFonts w:ascii="Arial" w:eastAsia="Times New Roman" w:hAnsi="Arial" w:cs="Arial"/>
          <w:sz w:val="20"/>
          <w:szCs w:val="20"/>
          <w:lang w:eastAsia="lv-LV"/>
        </w:rPr>
        <w:t xml:space="preserve">Karjerasmateriali.lv </w:t>
      </w:r>
      <w:r w:rsidRPr="003217DF">
        <w:rPr>
          <w:rFonts w:ascii="Arial" w:eastAsia="Times New Roman" w:hAnsi="Arial" w:cs="Arial"/>
          <w:sz w:val="20"/>
          <w:szCs w:val="20"/>
          <w:lang w:eastAsia="lv-LV"/>
        </w:rPr>
        <w:t>“Karjeras konsultanta darbības jomas”</w:t>
      </w:r>
    </w:p>
    <w:p w14:paraId="50C6FE2E" w14:textId="77777777" w:rsidR="003217DF" w:rsidRPr="0093773C" w:rsidRDefault="003217DF" w:rsidP="003F6658">
      <w:pPr>
        <w:shd w:val="clear" w:color="auto" w:fill="FFFFFF"/>
        <w:spacing w:after="0" w:line="240" w:lineRule="auto"/>
        <w:jc w:val="both"/>
        <w:textAlignment w:val="baseline"/>
        <w:rPr>
          <w:rFonts w:ascii="Arial" w:hAnsi="Arial" w:cs="Arial"/>
          <w:sz w:val="18"/>
          <w:szCs w:val="18"/>
        </w:rPr>
      </w:pPr>
      <w:r w:rsidRPr="0093773C">
        <w:rPr>
          <w:rFonts w:ascii="Arial" w:eastAsia="Times New Roman" w:hAnsi="Arial" w:cs="Arial"/>
          <w:sz w:val="18"/>
          <w:szCs w:val="18"/>
          <w:lang w:eastAsia="lv-LV"/>
        </w:rPr>
        <w:t xml:space="preserve">   Saite:</w:t>
      </w:r>
      <w:r w:rsidRPr="0093773C">
        <w:rPr>
          <w:rFonts w:ascii="Arial" w:hAnsi="Arial" w:cs="Arial"/>
          <w:sz w:val="18"/>
          <w:szCs w:val="18"/>
        </w:rPr>
        <w:t xml:space="preserve"> </w:t>
      </w:r>
      <w:hyperlink r:id="rId11" w:history="1">
        <w:r w:rsidR="00781A8A" w:rsidRPr="0093773C">
          <w:rPr>
            <w:rStyle w:val="Hyperlink"/>
            <w:rFonts w:ascii="Arial" w:hAnsi="Arial" w:cs="Arial"/>
            <w:sz w:val="18"/>
            <w:szCs w:val="18"/>
          </w:rPr>
          <w:t>https://karjerasmateriali.lv/metodiskie-materiali-karjeras-attistibai/</w:t>
        </w:r>
      </w:hyperlink>
    </w:p>
    <w:p w14:paraId="7D121D46" w14:textId="77777777" w:rsidR="00781A8A" w:rsidRPr="0093773C" w:rsidRDefault="008E7BE3" w:rsidP="003F6658">
      <w:pPr>
        <w:shd w:val="clear" w:color="auto" w:fill="FFFFFF"/>
        <w:spacing w:after="0" w:line="240" w:lineRule="auto"/>
        <w:jc w:val="both"/>
        <w:textAlignment w:val="baseline"/>
        <w:rPr>
          <w:rFonts w:ascii="Arial" w:hAnsi="Arial" w:cs="Arial"/>
          <w:sz w:val="18"/>
          <w:szCs w:val="18"/>
        </w:rPr>
      </w:pPr>
      <w:r w:rsidRPr="0093773C">
        <w:rPr>
          <w:rFonts w:ascii="Arial" w:hAnsi="Arial" w:cs="Arial"/>
          <w:sz w:val="18"/>
          <w:szCs w:val="18"/>
        </w:rPr>
        <w:t xml:space="preserve">   “Karjeras atbalsta stratēģija Valmiera” 18.lpp.</w:t>
      </w:r>
    </w:p>
    <w:p w14:paraId="3AF9FC38" w14:textId="77777777" w:rsidR="008E7BE3" w:rsidRDefault="008E7BE3" w:rsidP="003F6658">
      <w:pPr>
        <w:shd w:val="clear" w:color="auto" w:fill="FFFFFF"/>
        <w:spacing w:after="0" w:line="240" w:lineRule="auto"/>
        <w:jc w:val="both"/>
        <w:textAlignment w:val="baseline"/>
        <w:rPr>
          <w:rFonts w:ascii="Arial" w:hAnsi="Arial" w:cs="Arial"/>
          <w:sz w:val="20"/>
          <w:szCs w:val="20"/>
        </w:rPr>
      </w:pPr>
      <w:r w:rsidRPr="0093773C">
        <w:rPr>
          <w:rFonts w:ascii="Arial" w:hAnsi="Arial" w:cs="Arial"/>
          <w:sz w:val="18"/>
          <w:szCs w:val="18"/>
        </w:rPr>
        <w:lastRenderedPageBreak/>
        <w:t xml:space="preserve">   Saite:</w:t>
      </w:r>
      <w:r w:rsidRPr="0093773C">
        <w:rPr>
          <w:sz w:val="18"/>
          <w:szCs w:val="18"/>
        </w:rPr>
        <w:t xml:space="preserve"> </w:t>
      </w:r>
      <w:hyperlink r:id="rId12" w:history="1">
        <w:r w:rsidRPr="0093773C">
          <w:rPr>
            <w:rStyle w:val="Hyperlink"/>
            <w:rFonts w:ascii="Arial" w:hAnsi="Arial" w:cs="Arial"/>
            <w:sz w:val="18"/>
            <w:szCs w:val="18"/>
          </w:rPr>
          <w:t>https://www.developvalmiera.lv/wp-content/uploads/2017/11/Karjeras_atbalsta_strategija_Valmiera_2017.pdf</w:t>
        </w:r>
      </w:hyperlink>
    </w:p>
    <w:p w14:paraId="234DB880" w14:textId="77777777" w:rsidR="00262076" w:rsidRPr="006F79F2" w:rsidRDefault="00262076" w:rsidP="00720079">
      <w:pPr>
        <w:shd w:val="clear" w:color="auto" w:fill="FFFFFF"/>
        <w:spacing w:before="100" w:beforeAutospacing="1" w:after="100" w:afterAutospacing="1" w:line="240" w:lineRule="auto"/>
        <w:jc w:val="both"/>
        <w:rPr>
          <w:rFonts w:ascii="Arial" w:hAnsi="Arial" w:cs="Arial"/>
          <w:b/>
        </w:rPr>
      </w:pPr>
      <w:r w:rsidRPr="006F79F2">
        <w:rPr>
          <w:rFonts w:ascii="Arial" w:hAnsi="Arial" w:cs="Arial"/>
          <w:b/>
        </w:rPr>
        <w:t>V Karjeras izglītības vērtēšana</w:t>
      </w:r>
    </w:p>
    <w:p w14:paraId="77ABDD44" w14:textId="77777777" w:rsidR="00262076" w:rsidRPr="002B4F61" w:rsidRDefault="002B4F61" w:rsidP="0093773C">
      <w:pPr>
        <w:shd w:val="clear" w:color="auto" w:fill="FFFFFF"/>
        <w:jc w:val="both"/>
        <w:rPr>
          <w:rFonts w:ascii="Arial" w:hAnsi="Arial" w:cs="Arial"/>
        </w:rPr>
      </w:pPr>
      <w:r w:rsidRPr="002B4F61">
        <w:rPr>
          <w:rFonts w:ascii="Arial" w:hAnsi="Arial" w:cs="Arial"/>
        </w:rPr>
        <w:t>1.</w:t>
      </w:r>
      <w:r w:rsidR="00262076" w:rsidRPr="002B4F61">
        <w:rPr>
          <w:rFonts w:ascii="Arial" w:hAnsi="Arial" w:cs="Arial"/>
        </w:rPr>
        <w:t>Karjeras izglītībā sasniedzamās prasmes 7.</w:t>
      </w:r>
      <w:r w:rsidR="00262076" w:rsidRPr="002B4F61">
        <w:rPr>
          <w:rFonts w:ascii="Arial" w:hAnsi="Arial" w:cs="Arial"/>
        </w:rPr>
        <w:noBreakHyphen/>
        <w:t xml:space="preserve">9. klasē </w:t>
      </w:r>
    </w:p>
    <w:p w14:paraId="17546095" w14:textId="77777777" w:rsidR="00262076" w:rsidRPr="002B4F61" w:rsidRDefault="002B4F61" w:rsidP="00720079">
      <w:pPr>
        <w:shd w:val="clear" w:color="auto" w:fill="FFFFFF"/>
        <w:spacing w:before="100" w:beforeAutospacing="1" w:after="100" w:afterAutospacing="1" w:line="240" w:lineRule="auto"/>
        <w:jc w:val="both"/>
        <w:rPr>
          <w:rFonts w:ascii="Arial" w:hAnsi="Arial" w:cs="Arial"/>
        </w:rPr>
      </w:pPr>
      <w:r>
        <w:rPr>
          <w:rFonts w:ascii="Arial" w:hAnsi="Arial" w:cs="Arial"/>
        </w:rPr>
        <w:t>1.1</w:t>
      </w:r>
      <w:r w:rsidRPr="002B4F61">
        <w:rPr>
          <w:rFonts w:ascii="Arial" w:hAnsi="Arial" w:cs="Arial"/>
        </w:rPr>
        <w:t>.</w:t>
      </w:r>
      <w:r w:rsidR="00262076" w:rsidRPr="002B4F61">
        <w:rPr>
          <w:rFonts w:ascii="Arial" w:hAnsi="Arial" w:cs="Arial"/>
        </w:rPr>
        <w:t xml:space="preserve">Beidzot 9. klasi, skolēns: </w:t>
      </w:r>
    </w:p>
    <w:p w14:paraId="1B09F6BE" w14:textId="77777777" w:rsidR="007161E7" w:rsidRPr="006F79F2" w:rsidRDefault="00262076"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sāk apzināties s</w:t>
      </w:r>
      <w:r w:rsidR="003443FD">
        <w:rPr>
          <w:rFonts w:ascii="Arial" w:hAnsi="Arial" w:cs="Arial"/>
          <w:sz w:val="22"/>
          <w:szCs w:val="22"/>
        </w:rPr>
        <w:t>avas iespējas,</w:t>
      </w:r>
      <w:r w:rsidRPr="006F79F2">
        <w:rPr>
          <w:rFonts w:ascii="Arial" w:hAnsi="Arial" w:cs="Arial"/>
          <w:sz w:val="22"/>
          <w:szCs w:val="22"/>
        </w:rPr>
        <w:t xml:space="preserve"> samērot savas intereses, spējas/dotumus, personīgās īpašības un vērtības; </w:t>
      </w:r>
    </w:p>
    <w:p w14:paraId="684B9CDB" w14:textId="77777777" w:rsidR="007161E7" w:rsidRPr="006F79F2" w:rsidRDefault="00262076"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 xml:space="preserve">spēj novērtēt un samērot savas spējas, vēlmes un iespējas pieņemt ar karjeras izvēli saistītos lēmumus; </w:t>
      </w:r>
    </w:p>
    <w:p w14:paraId="37CD627D" w14:textId="77777777" w:rsidR="007161E7" w:rsidRPr="006F79F2" w:rsidRDefault="00262076"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ir ieinte</w:t>
      </w:r>
      <w:r w:rsidR="003443FD">
        <w:rPr>
          <w:rFonts w:ascii="Arial" w:hAnsi="Arial" w:cs="Arial"/>
          <w:sz w:val="22"/>
          <w:szCs w:val="22"/>
        </w:rPr>
        <w:t xml:space="preserve">resēts turpināt savu izglītību, </w:t>
      </w:r>
      <w:r w:rsidRPr="006F79F2">
        <w:rPr>
          <w:rFonts w:ascii="Arial" w:hAnsi="Arial" w:cs="Arial"/>
          <w:sz w:val="22"/>
          <w:szCs w:val="22"/>
        </w:rPr>
        <w:t xml:space="preserve">izzina </w:t>
      </w:r>
      <w:r w:rsidR="00110791" w:rsidRPr="006F79F2">
        <w:rPr>
          <w:rFonts w:ascii="Arial" w:hAnsi="Arial" w:cs="Arial"/>
          <w:sz w:val="22"/>
          <w:szCs w:val="22"/>
        </w:rPr>
        <w:t xml:space="preserve">savas tālākizglītības iespējas, </w:t>
      </w:r>
      <w:r w:rsidRPr="006F79F2">
        <w:rPr>
          <w:rFonts w:ascii="Arial" w:hAnsi="Arial" w:cs="Arial"/>
          <w:sz w:val="22"/>
          <w:szCs w:val="22"/>
        </w:rPr>
        <w:t xml:space="preserve">spēj savākt, apkopot un analizēt atbilstošu informāciju; </w:t>
      </w:r>
    </w:p>
    <w:p w14:paraId="5D482296" w14:textId="77777777" w:rsidR="007161E7" w:rsidRPr="002B4F61" w:rsidRDefault="00262076"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ir ieguvis zi</w:t>
      </w:r>
      <w:r w:rsidR="002B4F61">
        <w:rPr>
          <w:rFonts w:ascii="Arial" w:hAnsi="Arial" w:cs="Arial"/>
          <w:sz w:val="22"/>
          <w:szCs w:val="22"/>
        </w:rPr>
        <w:t>nāšanas par vietējo darba tirgu,</w:t>
      </w:r>
      <w:r w:rsidRPr="006F79F2">
        <w:rPr>
          <w:rFonts w:ascii="Arial" w:hAnsi="Arial" w:cs="Arial"/>
          <w:sz w:val="22"/>
          <w:szCs w:val="22"/>
        </w:rPr>
        <w:t xml:space="preserve"> </w:t>
      </w:r>
      <w:r w:rsidRPr="002B4F61">
        <w:rPr>
          <w:rFonts w:ascii="Arial" w:hAnsi="Arial" w:cs="Arial"/>
          <w:sz w:val="22"/>
          <w:szCs w:val="22"/>
        </w:rPr>
        <w:t>izprot saistību starp izglītī</w:t>
      </w:r>
      <w:r w:rsidR="003443FD" w:rsidRPr="002B4F61">
        <w:rPr>
          <w:rFonts w:ascii="Arial" w:hAnsi="Arial" w:cs="Arial"/>
          <w:sz w:val="22"/>
          <w:szCs w:val="22"/>
        </w:rPr>
        <w:t>bu, profesiju un nodarbinātību, i</w:t>
      </w:r>
      <w:r w:rsidRPr="002B4F61">
        <w:rPr>
          <w:rFonts w:ascii="Arial" w:hAnsi="Arial" w:cs="Arial"/>
          <w:sz w:val="22"/>
          <w:szCs w:val="22"/>
        </w:rPr>
        <w:t>zprot</w:t>
      </w:r>
      <w:r w:rsidR="003443FD" w:rsidRPr="002B4F61">
        <w:rPr>
          <w:rFonts w:ascii="Arial" w:hAnsi="Arial" w:cs="Arial"/>
          <w:sz w:val="22"/>
          <w:szCs w:val="22"/>
        </w:rPr>
        <w:t>ot</w:t>
      </w:r>
      <w:r w:rsidRPr="002B4F61">
        <w:rPr>
          <w:rFonts w:ascii="Arial" w:hAnsi="Arial" w:cs="Arial"/>
          <w:sz w:val="22"/>
          <w:szCs w:val="22"/>
        </w:rPr>
        <w:t xml:space="preserve"> mainīgās darba pasaules un mūžizglītības jēdzienus; </w:t>
      </w:r>
    </w:p>
    <w:p w14:paraId="3363B1C7" w14:textId="77777777" w:rsidR="007161E7" w:rsidRPr="002B4F61" w:rsidRDefault="00262076"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spēj saskatīt izvēles iespējas/alternatīvas karjeras iespēj</w:t>
      </w:r>
      <w:r w:rsidR="00110791" w:rsidRPr="006F79F2">
        <w:rPr>
          <w:rFonts w:ascii="Arial" w:hAnsi="Arial" w:cs="Arial"/>
          <w:sz w:val="22"/>
          <w:szCs w:val="22"/>
        </w:rPr>
        <w:t>u izvēlē, s</w:t>
      </w:r>
      <w:r w:rsidRPr="006F79F2">
        <w:rPr>
          <w:rFonts w:ascii="Arial" w:hAnsi="Arial" w:cs="Arial"/>
          <w:sz w:val="22"/>
          <w:szCs w:val="22"/>
        </w:rPr>
        <w:t>evis iepazīšanā ieteicamās z</w:t>
      </w:r>
      <w:r w:rsidR="002B4F61">
        <w:rPr>
          <w:rFonts w:ascii="Arial" w:hAnsi="Arial" w:cs="Arial"/>
          <w:sz w:val="22"/>
          <w:szCs w:val="22"/>
        </w:rPr>
        <w:t>ināšanas, prasmes un attieksmes,</w:t>
      </w:r>
      <w:r w:rsidRPr="002B4F61">
        <w:rPr>
          <w:rFonts w:ascii="Arial" w:hAnsi="Arial" w:cs="Arial"/>
          <w:sz w:val="22"/>
          <w:szCs w:val="22"/>
        </w:rPr>
        <w:t xml:space="preserve"> veicis vienkāršus paš</w:t>
      </w:r>
      <w:r w:rsidR="003443FD" w:rsidRPr="002B4F61">
        <w:rPr>
          <w:rFonts w:ascii="Arial" w:hAnsi="Arial" w:cs="Arial"/>
          <w:sz w:val="22"/>
          <w:szCs w:val="22"/>
        </w:rPr>
        <w:t>izpētes</w:t>
      </w:r>
      <w:r w:rsidRPr="002B4F61">
        <w:rPr>
          <w:rFonts w:ascii="Arial" w:hAnsi="Arial" w:cs="Arial"/>
          <w:sz w:val="22"/>
          <w:szCs w:val="22"/>
        </w:rPr>
        <w:t xml:space="preserve"> testus, lai noteiktu savus īstermiņa un ilgtermiņa izglītība</w:t>
      </w:r>
      <w:r w:rsidR="00110791" w:rsidRPr="002B4F61">
        <w:rPr>
          <w:rFonts w:ascii="Arial" w:hAnsi="Arial" w:cs="Arial"/>
          <w:sz w:val="22"/>
          <w:szCs w:val="22"/>
        </w:rPr>
        <w:t>s un karjeras plānošanas mērķus;</w:t>
      </w:r>
    </w:p>
    <w:p w14:paraId="12A7FE9B" w14:textId="77777777" w:rsidR="007161E7" w:rsidRPr="006F79F2" w:rsidRDefault="00CF47C8"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 xml:space="preserve">kolēns spēj noteikt un novērtēt, kāda ir viņa ārpusklases darbā apgūtā pieredze </w:t>
      </w:r>
      <w:r w:rsidR="00110791" w:rsidRPr="006F79F2">
        <w:rPr>
          <w:rFonts w:ascii="Arial" w:hAnsi="Arial" w:cs="Arial"/>
          <w:sz w:val="22"/>
          <w:szCs w:val="22"/>
        </w:rPr>
        <w:t>un zināšanas par darba pasauli;</w:t>
      </w:r>
    </w:p>
    <w:p w14:paraId="51DF3595" w14:textId="77777777" w:rsidR="007161E7" w:rsidRPr="002B4F61" w:rsidRDefault="00110791"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pielietot iegūtās analizēšanas un plānošanas pr</w:t>
      </w:r>
      <w:r w:rsidR="002B4F61">
        <w:rPr>
          <w:rFonts w:ascii="Arial" w:hAnsi="Arial" w:cs="Arial"/>
          <w:sz w:val="22"/>
          <w:szCs w:val="22"/>
        </w:rPr>
        <w:t>asmes savas karjeras plānošanā,</w:t>
      </w:r>
      <w:r w:rsidR="00262076" w:rsidRPr="002B4F61">
        <w:rPr>
          <w:rFonts w:ascii="Arial" w:hAnsi="Arial" w:cs="Arial"/>
          <w:sz w:val="22"/>
          <w:szCs w:val="22"/>
        </w:rPr>
        <w:t xml:space="preserve"> spējīgs paskaidrot, kāpēc ir nepieciešams cīnīties pret stereotipu veidošanu un d</w:t>
      </w:r>
      <w:r w:rsidR="002B4F61">
        <w:rPr>
          <w:rFonts w:ascii="Arial" w:hAnsi="Arial" w:cs="Arial"/>
          <w:sz w:val="22"/>
          <w:szCs w:val="22"/>
        </w:rPr>
        <w:t xml:space="preserve">iskrimināciju skolā un darbā, </w:t>
      </w:r>
      <w:r w:rsidRPr="002B4F61">
        <w:rPr>
          <w:rFonts w:ascii="Arial" w:hAnsi="Arial" w:cs="Arial"/>
          <w:sz w:val="22"/>
          <w:szCs w:val="22"/>
        </w:rPr>
        <w:t>d</w:t>
      </w:r>
      <w:r w:rsidR="00262076" w:rsidRPr="002B4F61">
        <w:rPr>
          <w:rFonts w:ascii="Arial" w:hAnsi="Arial" w:cs="Arial"/>
          <w:sz w:val="22"/>
          <w:szCs w:val="22"/>
        </w:rPr>
        <w:t>arba pasaules izzināšanā ieteicamās zināšanas, prasmes un attieksmes</w:t>
      </w:r>
      <w:r w:rsidRPr="002B4F61">
        <w:rPr>
          <w:rFonts w:ascii="Arial" w:hAnsi="Arial" w:cs="Arial"/>
          <w:sz w:val="22"/>
          <w:szCs w:val="22"/>
        </w:rPr>
        <w:t>;</w:t>
      </w:r>
    </w:p>
    <w:p w14:paraId="7B177496" w14:textId="77777777" w:rsidR="007161E7" w:rsidRPr="006F79F2" w:rsidRDefault="00110791"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izskaidrot termin</w:t>
      </w:r>
      <w:r w:rsidRPr="006F79F2">
        <w:rPr>
          <w:rFonts w:ascii="Arial" w:hAnsi="Arial" w:cs="Arial"/>
          <w:sz w:val="22"/>
          <w:szCs w:val="22"/>
        </w:rPr>
        <w:t>u “karjera” tā plašākajā nozīmē;</w:t>
      </w:r>
      <w:r w:rsidR="00262076" w:rsidRPr="006F79F2">
        <w:rPr>
          <w:rFonts w:ascii="Arial" w:hAnsi="Arial" w:cs="Arial"/>
          <w:sz w:val="22"/>
          <w:szCs w:val="22"/>
        </w:rPr>
        <w:t xml:space="preserve"> </w:t>
      </w:r>
    </w:p>
    <w:p w14:paraId="4DE08811" w14:textId="77777777" w:rsidR="007161E7" w:rsidRPr="006F79F2" w:rsidRDefault="00110791"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vispārīgi aprakstīt, kas ir darba tirgus un kādas ir izglītības un profesionālās apmācības iespē</w:t>
      </w:r>
      <w:r w:rsidRPr="006F79F2">
        <w:rPr>
          <w:rFonts w:ascii="Arial" w:hAnsi="Arial" w:cs="Arial"/>
          <w:sz w:val="22"/>
          <w:szCs w:val="22"/>
        </w:rPr>
        <w:t>jas dažādās izglītības iestādēs;</w:t>
      </w:r>
      <w:r w:rsidR="00262076" w:rsidRPr="006F79F2">
        <w:rPr>
          <w:rFonts w:ascii="Arial" w:hAnsi="Arial" w:cs="Arial"/>
          <w:sz w:val="22"/>
          <w:szCs w:val="22"/>
        </w:rPr>
        <w:t xml:space="preserve"> </w:t>
      </w:r>
    </w:p>
    <w:p w14:paraId="39D0CB78" w14:textId="77777777" w:rsidR="007161E7" w:rsidRPr="002B4F61" w:rsidRDefault="00110791"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atrast atbilstošus informācijas avotus par karjeras iespējām, sameklēt, a</w:t>
      </w:r>
      <w:r w:rsidR="002B4F61">
        <w:rPr>
          <w:rFonts w:ascii="Arial" w:hAnsi="Arial" w:cs="Arial"/>
          <w:sz w:val="22"/>
          <w:szCs w:val="22"/>
        </w:rPr>
        <w:t xml:space="preserve">nalizēt un izmantot informāciju, </w:t>
      </w:r>
      <w:r w:rsidR="00262076" w:rsidRPr="002B4F61">
        <w:rPr>
          <w:rFonts w:ascii="Arial" w:hAnsi="Arial" w:cs="Arial"/>
          <w:sz w:val="22"/>
          <w:szCs w:val="22"/>
        </w:rPr>
        <w:t>zina, ka personīgās veselības stāvoklis/problēmas varētu būt pa</w:t>
      </w:r>
      <w:r w:rsidRPr="002B4F61">
        <w:rPr>
          <w:rFonts w:ascii="Arial" w:hAnsi="Arial" w:cs="Arial"/>
          <w:sz w:val="22"/>
          <w:szCs w:val="22"/>
        </w:rPr>
        <w:t>r šķērsli dažu profesiju izvēlē;</w:t>
      </w:r>
      <w:r w:rsidR="00262076" w:rsidRPr="002B4F61">
        <w:rPr>
          <w:rFonts w:ascii="Arial" w:hAnsi="Arial" w:cs="Arial"/>
          <w:sz w:val="22"/>
          <w:szCs w:val="22"/>
        </w:rPr>
        <w:t xml:space="preserve"> </w:t>
      </w:r>
    </w:p>
    <w:p w14:paraId="1A1A8586" w14:textId="77777777" w:rsidR="007161E7" w:rsidRPr="006F79F2" w:rsidRDefault="00110791"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izmantot zināšanas par darba pasauli un ārpusklases pasākumos gūto pieredzi, lai paplašinātu savas k</w:t>
      </w:r>
      <w:r w:rsidRPr="006F79F2">
        <w:rPr>
          <w:rFonts w:ascii="Arial" w:hAnsi="Arial" w:cs="Arial"/>
          <w:sz w:val="22"/>
          <w:szCs w:val="22"/>
        </w:rPr>
        <w:t>arjeras iespējas;</w:t>
      </w:r>
    </w:p>
    <w:p w14:paraId="068131BC" w14:textId="77777777" w:rsidR="007161E7" w:rsidRPr="002B4F61" w:rsidRDefault="00110791"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formulēt savas attīstības iespēja</w:t>
      </w:r>
      <w:r w:rsidRPr="006F79F2">
        <w:rPr>
          <w:rFonts w:ascii="Arial" w:hAnsi="Arial" w:cs="Arial"/>
          <w:sz w:val="22"/>
          <w:szCs w:val="22"/>
        </w:rPr>
        <w:t>s pēc pamatizglītības iegūšanas, l</w:t>
      </w:r>
      <w:r w:rsidR="00262076" w:rsidRPr="006F79F2">
        <w:rPr>
          <w:rFonts w:ascii="Arial" w:hAnsi="Arial" w:cs="Arial"/>
          <w:sz w:val="22"/>
          <w:szCs w:val="22"/>
        </w:rPr>
        <w:t>ēmumu pieņemšanā, plānoš</w:t>
      </w:r>
      <w:r w:rsidR="002B4F61">
        <w:rPr>
          <w:rFonts w:ascii="Arial" w:hAnsi="Arial" w:cs="Arial"/>
          <w:sz w:val="22"/>
          <w:szCs w:val="22"/>
        </w:rPr>
        <w:t>anā un tālākā rīcībā,</w:t>
      </w:r>
      <w:r w:rsidR="00262076" w:rsidRPr="002B4F61">
        <w:rPr>
          <w:rFonts w:ascii="Arial" w:hAnsi="Arial" w:cs="Arial"/>
          <w:sz w:val="22"/>
          <w:szCs w:val="22"/>
        </w:rPr>
        <w:t>spēj izvēlēties un izmantot atbilst</w:t>
      </w:r>
      <w:r w:rsidRPr="002B4F61">
        <w:rPr>
          <w:rFonts w:ascii="Arial" w:hAnsi="Arial" w:cs="Arial"/>
          <w:sz w:val="22"/>
          <w:szCs w:val="22"/>
        </w:rPr>
        <w:t>ošas lēmumu pieņemšanas metodes;</w:t>
      </w:r>
      <w:r w:rsidR="00262076" w:rsidRPr="002B4F61">
        <w:rPr>
          <w:rFonts w:ascii="Arial" w:hAnsi="Arial" w:cs="Arial"/>
          <w:sz w:val="22"/>
          <w:szCs w:val="22"/>
        </w:rPr>
        <w:t xml:space="preserve"> </w:t>
      </w:r>
    </w:p>
    <w:p w14:paraId="255DBAC9" w14:textId="77777777" w:rsidR="007161E7" w:rsidRPr="002B4F61" w:rsidRDefault="00110791"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spēj salīdzināt dažādas iespējas, kā kritērijus izmantojot gan personīgo pieredzi, gan izmantojot informāciju, kas iegūta n</w:t>
      </w:r>
      <w:r w:rsidR="002B4F61">
        <w:rPr>
          <w:rFonts w:ascii="Arial" w:hAnsi="Arial" w:cs="Arial"/>
          <w:sz w:val="22"/>
          <w:szCs w:val="22"/>
        </w:rPr>
        <w:t xml:space="preserve">o dažādiem informācijas avotiem, </w:t>
      </w:r>
      <w:r w:rsidR="00262076" w:rsidRPr="002B4F61">
        <w:rPr>
          <w:rFonts w:ascii="Arial" w:hAnsi="Arial" w:cs="Arial"/>
          <w:sz w:val="22"/>
          <w:szCs w:val="22"/>
        </w:rPr>
        <w:t>plānojo</w:t>
      </w:r>
      <w:r w:rsidR="003443FD" w:rsidRPr="002B4F61">
        <w:rPr>
          <w:rFonts w:ascii="Arial" w:hAnsi="Arial" w:cs="Arial"/>
          <w:sz w:val="22"/>
          <w:szCs w:val="22"/>
        </w:rPr>
        <w:t>t savu nākotni, spēj apsvērt</w:t>
      </w:r>
      <w:r w:rsidR="002B4F61" w:rsidRPr="002B4F61">
        <w:rPr>
          <w:rFonts w:ascii="Arial" w:hAnsi="Arial" w:cs="Arial"/>
          <w:sz w:val="22"/>
          <w:szCs w:val="22"/>
        </w:rPr>
        <w:t xml:space="preserve"> ar finansēm saistītos faktorus, </w:t>
      </w:r>
      <w:r w:rsidR="00262076" w:rsidRPr="002B4F61">
        <w:rPr>
          <w:rFonts w:ascii="Arial" w:hAnsi="Arial" w:cs="Arial"/>
          <w:sz w:val="22"/>
          <w:szCs w:val="22"/>
        </w:rPr>
        <w:t>prot reāli plānot savu darbību un nenovi</w:t>
      </w:r>
      <w:r w:rsidRPr="002B4F61">
        <w:rPr>
          <w:rFonts w:ascii="Arial" w:hAnsi="Arial" w:cs="Arial"/>
          <w:sz w:val="22"/>
          <w:szCs w:val="22"/>
        </w:rPr>
        <w:t>rzīties no noteiktajiem mērķiem;</w:t>
      </w:r>
    </w:p>
    <w:p w14:paraId="17D3816C" w14:textId="77777777" w:rsidR="007161E7" w:rsidRPr="006F79F2" w:rsidRDefault="00110791"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zina, kādas ir prasības (kādas zināšanas, prasmes un personīgās īpašības ir nepieciešamas) un kas jādara, iestājotie</w:t>
      </w:r>
      <w:r w:rsidRPr="006F79F2">
        <w:rPr>
          <w:rFonts w:ascii="Arial" w:hAnsi="Arial" w:cs="Arial"/>
          <w:sz w:val="22"/>
          <w:szCs w:val="22"/>
        </w:rPr>
        <w:t>s izvēlētajā izglītības iestādē;</w:t>
      </w:r>
    </w:p>
    <w:p w14:paraId="2818BBE4" w14:textId="77777777" w:rsidR="007161E7" w:rsidRPr="002B4F61" w:rsidRDefault="00110791" w:rsidP="002B4F61">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lastRenderedPageBreak/>
        <w:t>s</w:t>
      </w:r>
      <w:r w:rsidR="00262076" w:rsidRPr="006F79F2">
        <w:rPr>
          <w:rFonts w:ascii="Arial" w:hAnsi="Arial" w:cs="Arial"/>
          <w:sz w:val="22"/>
          <w:szCs w:val="22"/>
        </w:rPr>
        <w:t>kolēns izprot savas un potenciālā darba ņēmēja ties</w:t>
      </w:r>
      <w:r w:rsidR="002B4F61">
        <w:rPr>
          <w:rFonts w:ascii="Arial" w:hAnsi="Arial" w:cs="Arial"/>
          <w:sz w:val="22"/>
          <w:szCs w:val="22"/>
        </w:rPr>
        <w:t xml:space="preserve">ības, </w:t>
      </w:r>
      <w:r w:rsidR="00262076" w:rsidRPr="002B4F61">
        <w:rPr>
          <w:rFonts w:ascii="Arial" w:hAnsi="Arial" w:cs="Arial"/>
          <w:sz w:val="22"/>
          <w:szCs w:val="22"/>
        </w:rPr>
        <w:t>māk sazināties un sadarboties ar citiem cilvē</w:t>
      </w:r>
      <w:r w:rsidRPr="002B4F61">
        <w:rPr>
          <w:rFonts w:ascii="Arial" w:hAnsi="Arial" w:cs="Arial"/>
          <w:sz w:val="22"/>
          <w:szCs w:val="22"/>
        </w:rPr>
        <w:t>kiem dažādās dzīves situācijās;</w:t>
      </w:r>
    </w:p>
    <w:p w14:paraId="57ECE162" w14:textId="77777777" w:rsidR="007161E7" w:rsidRPr="006F79F2" w:rsidRDefault="00110791" w:rsidP="00720079">
      <w:pPr>
        <w:pStyle w:val="ListParagraph"/>
        <w:numPr>
          <w:ilvl w:val="0"/>
          <w:numId w:val="4"/>
        </w:numPr>
        <w:shd w:val="clear" w:color="auto" w:fill="FFFFFF"/>
        <w:jc w:val="both"/>
        <w:rPr>
          <w:rFonts w:ascii="Arial" w:hAnsi="Arial" w:cs="Arial"/>
          <w:sz w:val="22"/>
          <w:szCs w:val="22"/>
        </w:rPr>
      </w:pPr>
      <w:r w:rsidRPr="006F79F2">
        <w:rPr>
          <w:rFonts w:ascii="Arial" w:hAnsi="Arial" w:cs="Arial"/>
          <w:sz w:val="22"/>
          <w:szCs w:val="22"/>
        </w:rPr>
        <w:t>s</w:t>
      </w:r>
      <w:r w:rsidR="00262076" w:rsidRPr="006F79F2">
        <w:rPr>
          <w:rFonts w:ascii="Arial" w:hAnsi="Arial" w:cs="Arial"/>
          <w:sz w:val="22"/>
          <w:szCs w:val="22"/>
        </w:rPr>
        <w:t>kolēns prot apkopot, uzturēt un izma</w:t>
      </w:r>
      <w:r w:rsidRPr="006F79F2">
        <w:rPr>
          <w:rFonts w:ascii="Arial" w:hAnsi="Arial" w:cs="Arial"/>
          <w:sz w:val="22"/>
          <w:szCs w:val="22"/>
        </w:rPr>
        <w:t>ntot savu personīgo informāciju.</w:t>
      </w:r>
    </w:p>
    <w:p w14:paraId="358F5859" w14:textId="77777777" w:rsidR="00262076" w:rsidRPr="002B4F61" w:rsidRDefault="002B4F61" w:rsidP="00720079">
      <w:pPr>
        <w:shd w:val="clear" w:color="auto" w:fill="FFFFFF"/>
        <w:spacing w:before="100" w:beforeAutospacing="1" w:after="100" w:afterAutospacing="1" w:line="240" w:lineRule="auto"/>
        <w:jc w:val="both"/>
        <w:rPr>
          <w:rFonts w:ascii="Arial" w:hAnsi="Arial" w:cs="Arial"/>
        </w:rPr>
      </w:pPr>
      <w:r w:rsidRPr="002B4F61">
        <w:rPr>
          <w:rFonts w:ascii="Arial" w:hAnsi="Arial" w:cs="Arial"/>
        </w:rPr>
        <w:t>2.</w:t>
      </w:r>
      <w:r w:rsidR="00262076" w:rsidRPr="002B4F61">
        <w:rPr>
          <w:rFonts w:ascii="Arial" w:hAnsi="Arial" w:cs="Arial"/>
        </w:rPr>
        <w:t>Karjeras izglītībā sasniedzamās prasmes 10.</w:t>
      </w:r>
      <w:r w:rsidR="00262076" w:rsidRPr="002B4F61">
        <w:rPr>
          <w:rFonts w:ascii="Arial" w:hAnsi="Arial" w:cs="Arial"/>
        </w:rPr>
        <w:noBreakHyphen/>
        <w:t>12. klasē</w:t>
      </w:r>
    </w:p>
    <w:p w14:paraId="573D2FD0" w14:textId="77777777" w:rsidR="00262076" w:rsidRPr="002B4F61" w:rsidRDefault="002B4F61" w:rsidP="00720079">
      <w:pPr>
        <w:shd w:val="clear" w:color="auto" w:fill="FFFFFF"/>
        <w:spacing w:before="100" w:beforeAutospacing="1" w:after="100" w:afterAutospacing="1" w:line="240" w:lineRule="auto"/>
        <w:jc w:val="both"/>
        <w:rPr>
          <w:rFonts w:ascii="Arial" w:hAnsi="Arial" w:cs="Arial"/>
        </w:rPr>
      </w:pPr>
      <w:r w:rsidRPr="002B4F61">
        <w:rPr>
          <w:rFonts w:ascii="Arial" w:hAnsi="Arial" w:cs="Arial"/>
        </w:rPr>
        <w:t>2.1.</w:t>
      </w:r>
      <w:r w:rsidR="00262076" w:rsidRPr="002B4F61">
        <w:rPr>
          <w:rFonts w:ascii="Arial" w:hAnsi="Arial" w:cs="Arial"/>
        </w:rPr>
        <w:t xml:space="preserve"> Beidzot 12. klasi, skolēns: </w:t>
      </w:r>
    </w:p>
    <w:p w14:paraId="61602477" w14:textId="77777777" w:rsidR="00262076" w:rsidRPr="002B4F61" w:rsidRDefault="00262076" w:rsidP="002B4F61">
      <w:pPr>
        <w:pStyle w:val="ListParagraph"/>
        <w:numPr>
          <w:ilvl w:val="0"/>
          <w:numId w:val="3"/>
        </w:numPr>
        <w:shd w:val="clear" w:color="auto" w:fill="FFFFFF"/>
        <w:jc w:val="both"/>
        <w:rPr>
          <w:rFonts w:ascii="Arial" w:hAnsi="Arial" w:cs="Arial"/>
          <w:sz w:val="22"/>
          <w:szCs w:val="22"/>
        </w:rPr>
      </w:pPr>
      <w:r w:rsidRPr="006F79F2">
        <w:rPr>
          <w:rFonts w:ascii="Arial" w:hAnsi="Arial" w:cs="Arial"/>
          <w:sz w:val="22"/>
          <w:szCs w:val="22"/>
        </w:rPr>
        <w:t>saprot konce</w:t>
      </w:r>
      <w:r w:rsidR="002B4F61">
        <w:rPr>
          <w:rFonts w:ascii="Arial" w:hAnsi="Arial" w:cs="Arial"/>
          <w:sz w:val="22"/>
          <w:szCs w:val="22"/>
        </w:rPr>
        <w:t>pciju par darba tirgu mainīgumu,</w:t>
      </w:r>
      <w:r w:rsidRPr="006F79F2">
        <w:rPr>
          <w:rFonts w:ascii="Arial" w:hAnsi="Arial" w:cs="Arial"/>
          <w:sz w:val="22"/>
          <w:szCs w:val="22"/>
        </w:rPr>
        <w:t xml:space="preserve"> </w:t>
      </w:r>
      <w:r w:rsidRPr="002B4F61">
        <w:rPr>
          <w:rFonts w:ascii="Arial" w:hAnsi="Arial" w:cs="Arial"/>
          <w:sz w:val="22"/>
          <w:szCs w:val="22"/>
        </w:rPr>
        <w:t>saskata vietēja un starptautiskā darba tirgus tendences;</w:t>
      </w:r>
    </w:p>
    <w:p w14:paraId="4063C445" w14:textId="77777777" w:rsidR="00262076" w:rsidRPr="006F79F2" w:rsidRDefault="00262076" w:rsidP="00720079">
      <w:pPr>
        <w:pStyle w:val="ListParagraph"/>
        <w:numPr>
          <w:ilvl w:val="0"/>
          <w:numId w:val="3"/>
        </w:numPr>
        <w:shd w:val="clear" w:color="auto" w:fill="FFFFFF"/>
        <w:jc w:val="both"/>
        <w:rPr>
          <w:rFonts w:ascii="Arial" w:hAnsi="Arial" w:cs="Arial"/>
          <w:sz w:val="22"/>
          <w:szCs w:val="22"/>
        </w:rPr>
      </w:pPr>
      <w:r w:rsidRPr="006F79F2">
        <w:rPr>
          <w:rFonts w:ascii="Arial" w:hAnsi="Arial" w:cs="Arial"/>
          <w:sz w:val="22"/>
          <w:szCs w:val="22"/>
        </w:rPr>
        <w:t xml:space="preserve">izprot sakarības starp izmaiņām darba tirgū un sociālajiem, politiskajiem un ekonomiskajiem procesiem; </w:t>
      </w:r>
    </w:p>
    <w:p w14:paraId="4E6D5924" w14:textId="77777777" w:rsidR="00262076" w:rsidRPr="002B4F61" w:rsidRDefault="00262076" w:rsidP="002B4F61">
      <w:pPr>
        <w:pStyle w:val="ListParagraph"/>
        <w:numPr>
          <w:ilvl w:val="0"/>
          <w:numId w:val="3"/>
        </w:numPr>
        <w:shd w:val="clear" w:color="auto" w:fill="FFFFFF"/>
        <w:jc w:val="both"/>
        <w:rPr>
          <w:rFonts w:ascii="Arial" w:hAnsi="Arial" w:cs="Arial"/>
          <w:sz w:val="22"/>
          <w:szCs w:val="22"/>
        </w:rPr>
      </w:pPr>
      <w:r w:rsidRPr="006F79F2">
        <w:rPr>
          <w:rFonts w:ascii="Arial" w:hAnsi="Arial" w:cs="Arial"/>
          <w:sz w:val="22"/>
          <w:szCs w:val="22"/>
        </w:rPr>
        <w:t>ir ieinteresēts attīstīt tās personiskās īpašības un iemaņas, kas</w:t>
      </w:r>
      <w:r w:rsidR="002B4F61">
        <w:rPr>
          <w:rFonts w:ascii="Arial" w:hAnsi="Arial" w:cs="Arial"/>
          <w:sz w:val="22"/>
          <w:szCs w:val="22"/>
        </w:rPr>
        <w:t xml:space="preserve"> ir būtiskas dažādām profesijām,</w:t>
      </w:r>
      <w:r w:rsidRPr="006F79F2">
        <w:rPr>
          <w:rFonts w:ascii="Arial" w:hAnsi="Arial" w:cs="Arial"/>
          <w:sz w:val="22"/>
          <w:szCs w:val="22"/>
        </w:rPr>
        <w:t xml:space="preserve"> </w:t>
      </w:r>
      <w:r w:rsidRPr="002B4F61">
        <w:rPr>
          <w:rFonts w:ascii="Arial" w:hAnsi="Arial" w:cs="Arial"/>
          <w:sz w:val="22"/>
          <w:szCs w:val="22"/>
        </w:rPr>
        <w:t xml:space="preserve">spēj atrast interesantu informāciju par profesijām, izglītību un mācīšanās iespējām; </w:t>
      </w:r>
    </w:p>
    <w:p w14:paraId="54019E42" w14:textId="77777777" w:rsidR="00262076" w:rsidRPr="006F79F2" w:rsidRDefault="00262076" w:rsidP="00720079">
      <w:pPr>
        <w:pStyle w:val="ListParagraph"/>
        <w:numPr>
          <w:ilvl w:val="0"/>
          <w:numId w:val="3"/>
        </w:numPr>
        <w:shd w:val="clear" w:color="auto" w:fill="FFFFFF"/>
        <w:jc w:val="both"/>
        <w:rPr>
          <w:rFonts w:ascii="Arial" w:hAnsi="Arial" w:cs="Arial"/>
          <w:sz w:val="22"/>
          <w:szCs w:val="22"/>
        </w:rPr>
      </w:pPr>
      <w:r w:rsidRPr="006F79F2">
        <w:rPr>
          <w:rFonts w:ascii="Arial" w:hAnsi="Arial" w:cs="Arial"/>
          <w:sz w:val="22"/>
          <w:szCs w:val="22"/>
        </w:rPr>
        <w:t xml:space="preserve"> prot izstrādāt pagaidu termiņa karjeras plānus, analizējot savas personiskās īpašības un prasmes, vērtības un panākumu kritērijus; </w:t>
      </w:r>
    </w:p>
    <w:p w14:paraId="5D211E32" w14:textId="77777777" w:rsidR="00262076" w:rsidRPr="006F79F2" w:rsidRDefault="00262076" w:rsidP="00720079">
      <w:pPr>
        <w:pStyle w:val="ListParagraph"/>
        <w:numPr>
          <w:ilvl w:val="0"/>
          <w:numId w:val="3"/>
        </w:numPr>
        <w:shd w:val="clear" w:color="auto" w:fill="FFFFFF"/>
        <w:jc w:val="both"/>
        <w:rPr>
          <w:rFonts w:ascii="Arial" w:hAnsi="Arial" w:cs="Arial"/>
          <w:sz w:val="22"/>
          <w:szCs w:val="22"/>
        </w:rPr>
      </w:pPr>
      <w:r w:rsidRPr="006F79F2">
        <w:rPr>
          <w:rFonts w:ascii="Arial" w:hAnsi="Arial" w:cs="Arial"/>
          <w:sz w:val="22"/>
          <w:szCs w:val="22"/>
        </w:rPr>
        <w:t xml:space="preserve"> spēj sameklē</w:t>
      </w:r>
      <w:r w:rsidR="002B4F61">
        <w:rPr>
          <w:rFonts w:ascii="Arial" w:hAnsi="Arial" w:cs="Arial"/>
          <w:sz w:val="22"/>
          <w:szCs w:val="22"/>
        </w:rPr>
        <w:t>t darbu un konkurēt darba tirgū,</w:t>
      </w:r>
      <w:r w:rsidRPr="006F79F2">
        <w:rPr>
          <w:rFonts w:ascii="Arial" w:hAnsi="Arial" w:cs="Arial"/>
          <w:sz w:val="22"/>
          <w:szCs w:val="22"/>
        </w:rPr>
        <w:t xml:space="preserve"> ir interesēts attīstīt šīs prasmes (rakstīt CV/autobiogrāfiju, meklēt informāciju par darba vakancēm, reprezentēt sevī darba intervijā u.c.); </w:t>
      </w:r>
    </w:p>
    <w:p w14:paraId="5A90444C" w14:textId="77777777" w:rsidR="00262076" w:rsidRPr="006F79F2" w:rsidRDefault="00262076" w:rsidP="00720079">
      <w:pPr>
        <w:pStyle w:val="ListParagraph"/>
        <w:numPr>
          <w:ilvl w:val="0"/>
          <w:numId w:val="3"/>
        </w:numPr>
        <w:shd w:val="clear" w:color="auto" w:fill="FFFFFF"/>
        <w:jc w:val="both"/>
        <w:rPr>
          <w:rFonts w:ascii="Arial" w:hAnsi="Arial" w:cs="Arial"/>
          <w:sz w:val="22"/>
          <w:szCs w:val="22"/>
        </w:rPr>
      </w:pPr>
      <w:r w:rsidRPr="006F79F2">
        <w:rPr>
          <w:rFonts w:ascii="Arial" w:hAnsi="Arial" w:cs="Arial"/>
          <w:sz w:val="22"/>
          <w:szCs w:val="22"/>
        </w:rPr>
        <w:t xml:space="preserve"> ja nepieciešams, izmanto speciālista (karjeras konsultanta, psihologa, ārsta u.c.) konsultācijas; </w:t>
      </w:r>
    </w:p>
    <w:p w14:paraId="6B98F32B" w14:textId="77777777" w:rsidR="007161E7" w:rsidRPr="006F79F2" w:rsidRDefault="00262076" w:rsidP="00110791">
      <w:pPr>
        <w:pStyle w:val="ListParagraph"/>
        <w:numPr>
          <w:ilvl w:val="0"/>
          <w:numId w:val="3"/>
        </w:numPr>
        <w:shd w:val="clear" w:color="auto" w:fill="FFFFFF"/>
        <w:jc w:val="both"/>
        <w:rPr>
          <w:rFonts w:ascii="Arial" w:hAnsi="Arial" w:cs="Arial"/>
          <w:b/>
          <w:bCs/>
          <w:sz w:val="22"/>
          <w:szCs w:val="22"/>
        </w:rPr>
      </w:pPr>
      <w:r w:rsidRPr="006F79F2">
        <w:rPr>
          <w:rFonts w:ascii="Arial" w:hAnsi="Arial" w:cs="Arial"/>
          <w:sz w:val="22"/>
          <w:szCs w:val="22"/>
        </w:rPr>
        <w:t xml:space="preserve"> izprot savu lomu un atbildību, pieņemot lēmumus karjeras izvēlē.</w:t>
      </w:r>
      <w:r w:rsidR="00732DF0" w:rsidRPr="006F79F2">
        <w:rPr>
          <w:rFonts w:ascii="Arial" w:hAnsi="Arial" w:cs="Arial"/>
          <w:b/>
          <w:bCs/>
          <w:sz w:val="22"/>
          <w:szCs w:val="22"/>
        </w:rPr>
        <w:t> </w:t>
      </w:r>
    </w:p>
    <w:p w14:paraId="65B5B779" w14:textId="77777777" w:rsidR="00F05120" w:rsidRDefault="00F05120" w:rsidP="00732DF0">
      <w:pPr>
        <w:shd w:val="clear" w:color="auto" w:fill="FFFFFF"/>
        <w:spacing w:before="100" w:beforeAutospacing="1" w:after="100" w:afterAutospacing="1" w:line="240" w:lineRule="auto"/>
        <w:rPr>
          <w:rFonts w:ascii="Arial" w:eastAsia="Times New Roman" w:hAnsi="Arial" w:cs="Arial"/>
          <w:b/>
          <w:bCs/>
          <w:lang w:eastAsia="lv-LV"/>
        </w:rPr>
      </w:pPr>
    </w:p>
    <w:p w14:paraId="074C8ABB" w14:textId="77777777" w:rsidR="00732DF0" w:rsidRPr="006F79F2" w:rsidRDefault="00732DF0" w:rsidP="00732DF0">
      <w:pPr>
        <w:shd w:val="clear" w:color="auto" w:fill="FFFFFF"/>
        <w:spacing w:before="100" w:beforeAutospacing="1" w:after="100" w:afterAutospacing="1" w:line="240" w:lineRule="auto"/>
        <w:rPr>
          <w:rFonts w:ascii="Arial" w:eastAsia="Times New Roman" w:hAnsi="Arial" w:cs="Arial"/>
          <w:lang w:eastAsia="lv-LV"/>
        </w:rPr>
      </w:pPr>
      <w:r w:rsidRPr="006F79F2">
        <w:rPr>
          <w:rFonts w:ascii="Arial" w:eastAsia="Times New Roman" w:hAnsi="Arial" w:cs="Arial"/>
          <w:b/>
          <w:bCs/>
          <w:lang w:eastAsia="lv-LV"/>
        </w:rPr>
        <w:t>V</w:t>
      </w:r>
      <w:r w:rsidR="00262076" w:rsidRPr="006F79F2">
        <w:rPr>
          <w:rFonts w:ascii="Arial" w:eastAsia="Times New Roman" w:hAnsi="Arial" w:cs="Arial"/>
          <w:b/>
          <w:bCs/>
          <w:lang w:eastAsia="lv-LV"/>
        </w:rPr>
        <w:t>I</w:t>
      </w:r>
      <w:r w:rsidRPr="006F79F2">
        <w:rPr>
          <w:rFonts w:ascii="Arial" w:eastAsia="Times New Roman" w:hAnsi="Arial" w:cs="Arial"/>
          <w:b/>
          <w:bCs/>
          <w:lang w:eastAsia="lv-LV"/>
        </w:rPr>
        <w:t xml:space="preserve"> Karjeras izglītības programmas īstenošanas metodes</w:t>
      </w:r>
    </w:p>
    <w:tbl>
      <w:tblPr>
        <w:tblW w:w="14024" w:type="dxa"/>
        <w:shd w:val="clear" w:color="auto" w:fill="FFFFFF"/>
        <w:tblCellMar>
          <w:left w:w="0" w:type="dxa"/>
          <w:right w:w="0" w:type="dxa"/>
        </w:tblCellMar>
        <w:tblLook w:val="04A0" w:firstRow="1" w:lastRow="0" w:firstColumn="1" w:lastColumn="0" w:noHBand="0" w:noVBand="1"/>
      </w:tblPr>
      <w:tblGrid>
        <w:gridCol w:w="1980"/>
        <w:gridCol w:w="12044"/>
      </w:tblGrid>
      <w:tr w:rsidR="00720079" w:rsidRPr="006F79F2" w14:paraId="1EEA4386" w14:textId="77777777" w:rsidTr="00F05120">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72DF62" w14:textId="77777777" w:rsidR="00732DF0" w:rsidRPr="006F79F2" w:rsidRDefault="00732DF0" w:rsidP="00732DF0">
            <w:pPr>
              <w:spacing w:before="100" w:beforeAutospacing="1" w:after="0" w:line="240" w:lineRule="auto"/>
              <w:rPr>
                <w:rFonts w:ascii="Arial" w:eastAsia="Times New Roman" w:hAnsi="Arial" w:cs="Arial"/>
                <w:lang w:eastAsia="lv-LV"/>
              </w:rPr>
            </w:pPr>
            <w:r w:rsidRPr="006F79F2">
              <w:rPr>
                <w:rFonts w:ascii="Arial" w:eastAsia="Times New Roman" w:hAnsi="Arial" w:cs="Arial"/>
                <w:b/>
                <w:bCs/>
                <w:lang w:eastAsia="lv-LV"/>
              </w:rPr>
              <w:t>Metodes nosaukums</w:t>
            </w:r>
          </w:p>
        </w:tc>
        <w:tc>
          <w:tcPr>
            <w:tcW w:w="1204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F075F7" w14:textId="77777777" w:rsidR="00732DF0" w:rsidRPr="006F79F2" w:rsidRDefault="00732DF0" w:rsidP="00732DF0">
            <w:pPr>
              <w:spacing w:before="100" w:beforeAutospacing="1" w:after="0" w:line="240" w:lineRule="auto"/>
              <w:rPr>
                <w:rFonts w:ascii="Arial" w:eastAsia="Times New Roman" w:hAnsi="Arial" w:cs="Arial"/>
                <w:lang w:eastAsia="lv-LV"/>
              </w:rPr>
            </w:pPr>
            <w:r w:rsidRPr="006F79F2">
              <w:rPr>
                <w:rFonts w:ascii="Arial" w:eastAsia="Times New Roman" w:hAnsi="Arial" w:cs="Arial"/>
                <w:b/>
                <w:bCs/>
                <w:lang w:eastAsia="lv-LV"/>
              </w:rPr>
              <w:t>Īss apraksts</w:t>
            </w:r>
          </w:p>
        </w:tc>
      </w:tr>
      <w:tr w:rsidR="00720079" w:rsidRPr="006F79F2" w14:paraId="2E5C0B41"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2D2766"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Darbs ar masu medijiem</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D44FB"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Skolotājs piedāvā skolēniem kādu no mediju sniegtajām informācijām uzdevumu veikšanai. Masu mediji veido skolēnu redzesloku vēl vairāk nekā izglītības sistēma. Svarīgi skolēniem ir iemācīties saprast mediju valodu, pasniegto realitātes atspoguļojumu, saprast atspoguļoto notikumu cēloņus, atpazīt piedāvātās informācijas mērķus. Skolēni mācās izteikt savu viedokli par informāciju TV, radio, avīzēs, žurnālos utt. Nozīmīgi iekļaut arī filmu skatīšanos, lai mācītos tās vērtēt.</w:t>
            </w:r>
          </w:p>
        </w:tc>
      </w:tr>
      <w:tr w:rsidR="00720079" w:rsidRPr="006F79F2" w14:paraId="5D87DA57"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288DB0"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Diskusija</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060F1"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Diskusijā tiek izpētīta un apspriesta kāda problēma/ jautājums, lai tās dalībniekiem veidotos sava attieksme pret piedāvāto tematu.</w:t>
            </w:r>
          </w:p>
          <w:p w14:paraId="0723ECC0"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lastRenderedPageBreak/>
              <w:t>Senāk tika uzskatīts, ka diskusijas uzdevums ir atrast “objektīvo patiesību”, tagad tā ir, drīzāk, argumentācijas pārbaude par kādu tēmu un savas spriestspējas uzlabošana. Tā ir mācīšanās, izmantojot dialektiski pretstatītas tēmas vai pozīcijas, starp kurām skolēniem jāizlemj pēc iepriekš norunātiem spēles noteikumiem. Skolēni cenšas izprast un pieņemt citu viedokli, mācās skaidri un precīzi formulēt savu viedokli.</w:t>
            </w:r>
          </w:p>
          <w:p w14:paraId="083E2425"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Diskusija ir sadarbība grupā un sekmē skolēnu komunikācijas prasmes, taču tik pat nozīmīga tā ir paškompetences attīstīšanai, piemēram, ir jāapgūst prasme pārvarēt bailes, nedrošību sevī, runājot auditorijai. Galvenie skolēna uzdevumi diskusijā: skaidri izteikt savas domas; ieklausīties citos, izprast citu viedokli, uzņemties atbildību.</w:t>
            </w:r>
          </w:p>
          <w:p w14:paraId="52FD613A"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Diskusijas metode sekmē apgūt būtiskas vērtības: brīvību (katrs dalībnieks var piedāvāt savu domu, ideju, viedokli; vienlīdzību (vienmēr tiek uzklausīti visi viedokļi); cieņu pret cilvēku (var apstrīdēt viedokli, nevis pašu cilvēku; tiek respektēts katra dalībnieka viedoklis).</w:t>
            </w:r>
          </w:p>
        </w:tc>
      </w:tr>
      <w:tr w:rsidR="00732DF0" w:rsidRPr="006F79F2" w14:paraId="6E8083FE"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D02781"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lastRenderedPageBreak/>
              <w:t>Projekta metode</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848EB" w14:textId="77777777" w:rsidR="007161E7"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Skolēni tiek iesaistīti:</w:t>
            </w:r>
          </w:p>
          <w:p w14:paraId="1A623D09"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1) izpētes projektos, kuru mērķis – iegūt un sistematizēt informāciju vai noskaidrot, izzināt kādu problēmu;</w:t>
            </w:r>
          </w:p>
          <w:p w14:paraId="45CC37B2"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2) darbības projektos, kuru mērķis – veikt reālas, praktiskas, konkrētas izmaiņas klases, skolas, vietējās sabiedrības mērogā. Tie ļauj skolēnam līdzdarboties nozīmīgu problēmu risināšanā un apgūt prasmi pieņemt atbildīgus lēmumus.</w:t>
            </w:r>
          </w:p>
          <w:p w14:paraId="46816EB2"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Projekta metode nodrošina bērna pamatvajadzības, kas ir svarīgas viņu personības attīstībai: būt pieņemtam, būt piederīgam savai klasei; būt līdzatbildīgam; iemācīties jaunu pieredzi, izteikt sevi, piedalīties un apliecināt sevi.</w:t>
            </w:r>
          </w:p>
        </w:tc>
      </w:tr>
      <w:tr w:rsidR="00732DF0" w:rsidRPr="006F79F2" w14:paraId="541C8623"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54A59A"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Sarunas mazās grupās</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1E85F"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Skolēni sarunās apmainās ar viedokļiem, vērtējumiem un pieredzi. Ikviens grupā izsaka savu viedokli un gūst informāciju no citiem. Sarunām skolotājs izvirza noteiktus uzdevumus un noteikumus. Par sarunas tēmu var kļūt arī paši spēles noteikumi. Sarunas attīsta komunikatīvās prasmes.</w:t>
            </w:r>
          </w:p>
        </w:tc>
      </w:tr>
      <w:tr w:rsidR="00732DF0" w:rsidRPr="006F79F2" w14:paraId="547692CF"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52CFD8"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Simulācijas spēles</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C7739"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Skolēni iejūtas lomās un darbojas iedomātā vidē. Tipiskākie uzdevumi ir atrast, pamatot un prezentēt savu lēmumu un risinājumu specifiskās situācijās. Sarežģītas ir tās situācijas, kurās skolēniem nepieciešams izmantot apjomīgas fona zināšanas, lai varētu iejusties lomā. Pedagogs palīdz skolēniem izpētīt problēm</w:t>
            </w:r>
            <w:r w:rsidR="005D2962">
              <w:rPr>
                <w:rFonts w:ascii="Arial" w:eastAsia="Times New Roman" w:hAnsi="Arial" w:cs="Arial"/>
                <w:lang w:eastAsia="lv-LV"/>
              </w:rPr>
              <w:t>u situāciju</w:t>
            </w:r>
            <w:r w:rsidRPr="006F79F2">
              <w:rPr>
                <w:rFonts w:ascii="Arial" w:eastAsia="Times New Roman" w:hAnsi="Arial" w:cs="Arial"/>
                <w:lang w:eastAsia="lv-LV"/>
              </w:rPr>
              <w:t xml:space="preserve"> aspektus un salīdzināt alternatīvos viedokļus. Tas sekmē skolēniem arvien skaidrāk apzināties savu viedokli, savu reakciju – izprast savu uzvedību un rīcību. Īpašu audzinošo efektu gūst, ja tiek izmantoti fakti, kas ilustrē sociālās problēmas un tiek nodrošināta situācija, ka skolēni atklāti var izteikt savu viedokli. Simulācijas spēles var palīdzēt skolēniem apzināties personas vērtības un </w:t>
            </w:r>
            <w:r w:rsidRPr="006F79F2">
              <w:rPr>
                <w:rFonts w:ascii="Arial" w:eastAsia="Times New Roman" w:hAnsi="Arial" w:cs="Arial"/>
                <w:lang w:eastAsia="lv-LV"/>
              </w:rPr>
              <w:lastRenderedPageBreak/>
              <w:t>uzvedību, apgūt personu savstarpējo attiecību problēmu risināšanas stratēģijas. Tās sekmē empātijas attīstību – spēju just līdzi citu emocijām, pārdzīvojumam, iejusties otra cilvēka situācijā un to saprast.</w:t>
            </w:r>
          </w:p>
        </w:tc>
      </w:tr>
      <w:tr w:rsidR="00732DF0" w:rsidRPr="006F79F2" w14:paraId="08DA76DE"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3EAE584"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lastRenderedPageBreak/>
              <w:t>Spēles</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3DC62"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Spēles pilda vairākas funkcijas: veicina skolēnu izziņas spēju attīstību; stimulē radošo procesu; palīdz attīstīt sadarbības prasmes, veidojot iecietīgu attieksmi pret citiem tās dalībniekiem; veicina spriedzes mazināšanos grupā, ļauj gūt pozitīvas emocijas un gandarījumu par veiksmīgu darbību.</w:t>
            </w:r>
          </w:p>
        </w:tc>
      </w:tr>
      <w:tr w:rsidR="00732DF0" w:rsidRPr="006F79F2" w14:paraId="04FEC2AA" w14:textId="77777777" w:rsidTr="00F05120">
        <w:tc>
          <w:tcPr>
            <w:tcW w:w="19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0EDF44" w14:textId="77777777" w:rsidR="00732DF0" w:rsidRPr="005D2962" w:rsidRDefault="00732DF0" w:rsidP="00732DF0">
            <w:pPr>
              <w:spacing w:before="100" w:beforeAutospacing="1" w:after="0" w:line="240" w:lineRule="auto"/>
              <w:rPr>
                <w:rFonts w:ascii="Arial" w:eastAsia="Times New Roman" w:hAnsi="Arial" w:cs="Arial"/>
                <w:lang w:eastAsia="lv-LV"/>
              </w:rPr>
            </w:pPr>
            <w:r w:rsidRPr="005D2962">
              <w:rPr>
                <w:rFonts w:ascii="Arial" w:eastAsia="Times New Roman" w:hAnsi="Arial" w:cs="Arial"/>
                <w:lang w:eastAsia="lv-LV"/>
              </w:rPr>
              <w:t>Vizualizācija</w:t>
            </w:r>
          </w:p>
        </w:tc>
        <w:tc>
          <w:tcPr>
            <w:tcW w:w="1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980B86" w14:textId="77777777" w:rsidR="00732DF0" w:rsidRPr="006F79F2" w:rsidRDefault="00732DF0" w:rsidP="007161E7">
            <w:pPr>
              <w:spacing w:before="100" w:beforeAutospacing="1" w:after="0" w:line="240" w:lineRule="auto"/>
              <w:jc w:val="both"/>
              <w:rPr>
                <w:rFonts w:ascii="Arial" w:eastAsia="Times New Roman" w:hAnsi="Arial" w:cs="Arial"/>
                <w:lang w:eastAsia="lv-LV"/>
              </w:rPr>
            </w:pPr>
            <w:r w:rsidRPr="006F79F2">
              <w:rPr>
                <w:rFonts w:ascii="Arial" w:eastAsia="Times New Roman" w:hAnsi="Arial" w:cs="Arial"/>
                <w:lang w:eastAsia="lv-LV"/>
              </w:rPr>
              <w:t>Skolēni izveido dažādus simboliskus uzskates līdzekļus: domu kartes, shēmas, zīmējumus utt.</w:t>
            </w:r>
          </w:p>
        </w:tc>
      </w:tr>
    </w:tbl>
    <w:p w14:paraId="3C7EA2F7" w14:textId="77777777" w:rsidR="008C3933" w:rsidRPr="006F79F2" w:rsidRDefault="008C3933" w:rsidP="00732DF0">
      <w:pPr>
        <w:shd w:val="clear" w:color="auto" w:fill="FFFFFF"/>
        <w:spacing w:before="100" w:beforeAutospacing="1" w:after="100" w:afterAutospacing="1" w:line="240" w:lineRule="auto"/>
        <w:rPr>
          <w:rFonts w:ascii="Arial" w:eastAsia="Times New Roman" w:hAnsi="Arial" w:cs="Arial"/>
          <w:b/>
          <w:bCs/>
          <w:lang w:eastAsia="lv-LV"/>
        </w:rPr>
      </w:pPr>
    </w:p>
    <w:p w14:paraId="613EA1D7" w14:textId="77777777" w:rsidR="00732DF0" w:rsidRPr="006F79F2" w:rsidRDefault="00732DF0" w:rsidP="00732DF0">
      <w:pPr>
        <w:shd w:val="clear" w:color="auto" w:fill="FFFFFF"/>
        <w:spacing w:before="100" w:beforeAutospacing="1" w:after="100" w:afterAutospacing="1" w:line="240" w:lineRule="auto"/>
        <w:rPr>
          <w:rFonts w:ascii="Arial" w:eastAsia="Times New Roman" w:hAnsi="Arial" w:cs="Arial"/>
          <w:lang w:eastAsia="lv-LV"/>
        </w:rPr>
      </w:pPr>
      <w:r w:rsidRPr="006F79F2">
        <w:rPr>
          <w:rFonts w:ascii="Arial" w:eastAsia="Times New Roman" w:hAnsi="Arial" w:cs="Arial"/>
          <w:b/>
          <w:bCs/>
          <w:lang w:eastAsia="lv-LV"/>
        </w:rPr>
        <w:t>VI</w:t>
      </w:r>
      <w:r w:rsidR="007161E7" w:rsidRPr="006F79F2">
        <w:rPr>
          <w:rFonts w:ascii="Arial" w:eastAsia="Times New Roman" w:hAnsi="Arial" w:cs="Arial"/>
          <w:b/>
          <w:bCs/>
          <w:lang w:eastAsia="lv-LV"/>
        </w:rPr>
        <w:t>I</w:t>
      </w:r>
      <w:r w:rsidRPr="006F79F2">
        <w:rPr>
          <w:rFonts w:ascii="Arial" w:eastAsia="Times New Roman" w:hAnsi="Arial" w:cs="Arial"/>
          <w:b/>
          <w:bCs/>
          <w:lang w:eastAsia="lv-LV"/>
        </w:rPr>
        <w:t xml:space="preserve"> Ieteicamā literatūra un informācijas avoti</w:t>
      </w:r>
    </w:p>
    <w:p w14:paraId="3AD39337" w14:textId="77777777" w:rsidR="00732DF0" w:rsidRPr="006F79F2" w:rsidRDefault="00637E36" w:rsidP="00637E36">
      <w:pPr>
        <w:pStyle w:val="ListParagraph"/>
        <w:shd w:val="clear" w:color="auto" w:fill="FFFFFF"/>
        <w:spacing w:after="0"/>
        <w:rPr>
          <w:rFonts w:ascii="Arial" w:hAnsi="Arial" w:cs="Arial"/>
          <w:sz w:val="22"/>
          <w:szCs w:val="22"/>
        </w:rPr>
      </w:pPr>
      <w:r w:rsidRPr="006F79F2">
        <w:rPr>
          <w:rFonts w:ascii="Arial" w:hAnsi="Arial" w:cs="Arial"/>
          <w:sz w:val="22"/>
          <w:szCs w:val="22"/>
        </w:rPr>
        <w:t>1.</w:t>
      </w:r>
      <w:r w:rsidR="00732DF0" w:rsidRPr="006F79F2">
        <w:rPr>
          <w:rFonts w:ascii="Arial" w:hAnsi="Arial" w:cs="Arial"/>
          <w:sz w:val="22"/>
          <w:szCs w:val="22"/>
        </w:rPr>
        <w:t>  Akmeņkalna I., Kārkliņš A., Kalniņa I. „Mērķtiecīga karjeras veidošana.</w:t>
      </w:r>
      <w:r w:rsidRPr="006F79F2">
        <w:rPr>
          <w:rFonts w:ascii="Arial" w:hAnsi="Arial" w:cs="Arial"/>
          <w:sz w:val="22"/>
          <w:szCs w:val="22"/>
        </w:rPr>
        <w:t xml:space="preserve"> </w:t>
      </w:r>
      <w:r w:rsidR="00732DF0" w:rsidRPr="006F79F2">
        <w:rPr>
          <w:rFonts w:ascii="Arial" w:hAnsi="Arial" w:cs="Arial"/>
          <w:sz w:val="22"/>
          <w:szCs w:val="22"/>
        </w:rPr>
        <w:t>Mācību metodika.” R.: LUMA, 2007</w:t>
      </w:r>
    </w:p>
    <w:p w14:paraId="61C38436"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2.      Akmeņkalna I., Kārkliņš A., Skutele D. „Mērķu sasniegšana.” R.: LUMA, 2007</w:t>
      </w:r>
    </w:p>
    <w:p w14:paraId="24B406A7"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 xml:space="preserve">3.      Alens Dž., Nerne Dž. „Skolēnu izaugsmes veicināšana. Palīgs klases audzinātājam.” R.: Skolu </w:t>
      </w:r>
      <w:r w:rsidR="00637E36" w:rsidRPr="006F79F2">
        <w:rPr>
          <w:rFonts w:ascii="Arial" w:eastAsia="Times New Roman" w:hAnsi="Arial" w:cs="Arial"/>
          <w:lang w:eastAsia="lv-LV"/>
        </w:rPr>
        <w:t xml:space="preserve">   </w:t>
      </w:r>
      <w:r w:rsidRPr="006F79F2">
        <w:rPr>
          <w:rFonts w:ascii="Arial" w:eastAsia="Times New Roman" w:hAnsi="Arial" w:cs="Arial"/>
          <w:lang w:eastAsia="lv-LV"/>
        </w:rPr>
        <w:t>atbalsta centrs, 2000</w:t>
      </w:r>
    </w:p>
    <w:p w14:paraId="296FF1E3"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4.      Baldiņš A., Raževa A. „Klases audzinātāja darbs skolēnu personības izpētē.” R.: Pētergailis, 2001</w:t>
      </w:r>
    </w:p>
    <w:p w14:paraId="469F544D"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5.      Beloraga G. „Par ko kļūt? Darba lapas par profesijām.” R.: Zvaigzne ABC, 2007</w:t>
      </w:r>
    </w:p>
    <w:p w14:paraId="6971E8B5"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6.      Daija Z., Panasina I. „Veido savu karjeru pats! Grāmata patstāvīgai profesijas izvēlei.” R.: Profesionālās karjeras izvēles centrs, 2000</w:t>
      </w:r>
    </w:p>
    <w:p w14:paraId="51F966AF"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7.      Daiktere I. „Mērķu izvirzīšana un sasniegšana. Mācību metodika.” R.: SIA LUMA, 2007</w:t>
      </w:r>
    </w:p>
    <w:p w14:paraId="67E515DF"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8.      Darba pasaules un karjeras iespēju izpēte / Ieteikumi skolotājiem, klašu audzinātājiem projektu nedēļas vadīšanai 7. – 9.klasēs. R.: PIAA, PIAC, 2004</w:t>
      </w:r>
    </w:p>
    <w:p w14:paraId="5A850518"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9.      Dektereva N., Dorofjeva S., Vagele A., Zavjalova G. „Interesantas idejas klases audzinātājam.” R.: RaKa, 2008</w:t>
      </w:r>
    </w:p>
    <w:p w14:paraId="3C2157F0"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10.  Dektereva N., Dorofjeva S., Vagele A., Zavjalova G.  „ Mūsdienīga skolēna portfolio.” R.: RaKa, 2008</w:t>
      </w:r>
    </w:p>
    <w:p w14:paraId="66377371"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lastRenderedPageBreak/>
        <w:t>11.  Ertelts B.J., Šulcs V. „Karjeras konsultēšanas kompetences.” R.: VIAA, 2008 Vācija: Rosenberger Fachverlag, 2007</w:t>
      </w:r>
    </w:p>
    <w:p w14:paraId="7854AD69" w14:textId="77777777" w:rsidR="00732DF0" w:rsidRPr="006F79F2" w:rsidRDefault="00846B99" w:rsidP="00732DF0">
      <w:pPr>
        <w:shd w:val="clear" w:color="auto" w:fill="FFFFFF"/>
        <w:spacing w:before="100" w:beforeAutospacing="1" w:after="0" w:line="240" w:lineRule="auto"/>
        <w:rPr>
          <w:rFonts w:ascii="Arial" w:eastAsia="Times New Roman" w:hAnsi="Arial" w:cs="Arial"/>
          <w:color w:val="1F3864" w:themeColor="accent5" w:themeShade="80"/>
          <w:lang w:eastAsia="lv-LV"/>
        </w:rPr>
      </w:pPr>
      <w:hyperlink r:id="rId13" w:history="1">
        <w:r w:rsidR="00732DF0" w:rsidRPr="006F79F2">
          <w:rPr>
            <w:rFonts w:ascii="Arial" w:eastAsia="Times New Roman" w:hAnsi="Arial" w:cs="Arial"/>
            <w:bCs/>
            <w:color w:val="1F3864" w:themeColor="accent5" w:themeShade="80"/>
            <w:lang w:eastAsia="lv-LV"/>
          </w:rPr>
          <w:t>http://viaa.gov.lv/files/news/727/karjeras_kompetences_2008.pdf</w:t>
        </w:r>
      </w:hyperlink>
    </w:p>
    <w:p w14:paraId="638D7C8B"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12.  Karjeras atbalsta pasākumi riska grupu jauniešiem. Caur mācīšanos uz darbu. R.: VIAA, 2011, Eiropas profesionālās izglītības attīstības centrs, 2010</w:t>
      </w:r>
    </w:p>
    <w:p w14:paraId="45EFD3D0" w14:textId="77777777" w:rsidR="00732DF0" w:rsidRPr="006F79F2" w:rsidRDefault="00846B99" w:rsidP="00732DF0">
      <w:pPr>
        <w:shd w:val="clear" w:color="auto" w:fill="FFFFFF"/>
        <w:spacing w:before="100" w:beforeAutospacing="1" w:after="0" w:line="240" w:lineRule="auto"/>
        <w:rPr>
          <w:rFonts w:ascii="Arial" w:eastAsia="Times New Roman" w:hAnsi="Arial" w:cs="Arial"/>
          <w:color w:val="1F3864" w:themeColor="accent5" w:themeShade="80"/>
          <w:lang w:eastAsia="lv-LV"/>
        </w:rPr>
      </w:pPr>
      <w:hyperlink r:id="rId14" w:history="1">
        <w:r w:rsidR="00732DF0" w:rsidRPr="006F79F2">
          <w:rPr>
            <w:rFonts w:ascii="Arial" w:eastAsia="Times New Roman" w:hAnsi="Arial" w:cs="Arial"/>
            <w:bCs/>
            <w:color w:val="1F3864" w:themeColor="accent5" w:themeShade="80"/>
            <w:lang w:eastAsia="lv-LV"/>
          </w:rPr>
          <w:t>http://viaa.gov.lv/files/news/727/karjeras_atbalsta_pasakumi_2010.pdf</w:t>
        </w:r>
      </w:hyperlink>
    </w:p>
    <w:p w14:paraId="1C9D9AF2" w14:textId="77777777" w:rsidR="00732DF0" w:rsidRPr="006F79F2" w:rsidRDefault="00732DF0" w:rsidP="00637E36">
      <w:pPr>
        <w:shd w:val="clear" w:color="auto" w:fill="FFFFFF"/>
        <w:spacing w:before="100" w:beforeAutospacing="1" w:after="0" w:line="240" w:lineRule="auto"/>
        <w:rPr>
          <w:rFonts w:ascii="Arial" w:eastAsia="Times New Roman" w:hAnsi="Arial" w:cs="Arial"/>
          <w:lang w:eastAsia="lv-LV"/>
        </w:rPr>
      </w:pPr>
      <w:r w:rsidRPr="006F79F2">
        <w:rPr>
          <w:rFonts w:ascii="Arial" w:eastAsia="Times New Roman" w:hAnsi="Arial" w:cs="Arial"/>
          <w:lang w:eastAsia="lv-LV"/>
        </w:rPr>
        <w:t> 13.  Karjeras attīstības atbalsts. Izglītība. Konsultēšana. Pakalpojumi. R.: VIAA, 2008</w:t>
      </w:r>
    </w:p>
    <w:p w14:paraId="654DFB39" w14:textId="77777777" w:rsidR="00732DF0" w:rsidRPr="006F79F2" w:rsidRDefault="00846B99" w:rsidP="00732DF0">
      <w:pPr>
        <w:shd w:val="clear" w:color="auto" w:fill="FFFFFF"/>
        <w:spacing w:before="100" w:beforeAutospacing="1" w:after="0" w:line="240" w:lineRule="auto"/>
        <w:rPr>
          <w:rFonts w:ascii="Arial" w:eastAsia="Times New Roman" w:hAnsi="Arial" w:cs="Arial"/>
          <w:color w:val="1F3864" w:themeColor="accent5" w:themeShade="80"/>
          <w:lang w:eastAsia="lv-LV"/>
        </w:rPr>
      </w:pPr>
      <w:hyperlink r:id="rId15" w:history="1">
        <w:r w:rsidR="00732DF0" w:rsidRPr="006F79F2">
          <w:rPr>
            <w:rFonts w:ascii="Arial" w:eastAsia="Times New Roman" w:hAnsi="Arial" w:cs="Arial"/>
            <w:bCs/>
            <w:color w:val="1F3864" w:themeColor="accent5" w:themeShade="80"/>
            <w:lang w:eastAsia="lv-LV"/>
          </w:rPr>
          <w:t>http://viaa.gov.lv/files/news/727/karjeras_attiistiibas_atbalsts_2008.pdf</w:t>
        </w:r>
      </w:hyperlink>
    </w:p>
    <w:p w14:paraId="7BAB9438"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14.  Karjeras attīstības rokasgrāmata konsultantiem, kas strādā ar jauniešiem ar īpašām vajadzībām. Jaunatnes karjeras servisa attīstības projekts.</w:t>
      </w:r>
    </w:p>
    <w:p w14:paraId="0062125F"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sz w:val="24"/>
          <w:szCs w:val="24"/>
          <w:lang w:eastAsia="lv-LV"/>
        </w:rPr>
      </w:pPr>
      <w:hyperlink r:id="rId16" w:history="1">
        <w:r w:rsidR="00732DF0" w:rsidRPr="00A65835">
          <w:rPr>
            <w:rFonts w:ascii="Times New Roman" w:eastAsia="Times New Roman" w:hAnsi="Times New Roman" w:cs="Times New Roman"/>
            <w:bCs/>
            <w:color w:val="1F3864" w:themeColor="accent5" w:themeShade="80"/>
            <w:sz w:val="24"/>
            <w:szCs w:val="24"/>
            <w:lang w:eastAsia="lv-LV"/>
          </w:rPr>
          <w:t>http://www.careercenteronline.org</w:t>
        </w:r>
      </w:hyperlink>
    </w:p>
    <w:p w14:paraId="4D677AE3" w14:textId="77777777" w:rsidR="00637E36" w:rsidRPr="00A65835" w:rsidRDefault="00732DF0" w:rsidP="00732DF0">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15.  Karjeras iespēju izpēte / Metodisks palīglīdzeklis skolotājiem, klašu audzinātājiem profesionālās orientācijas darbā. R.: PIAP aģentūra, 2003</w:t>
      </w:r>
    </w:p>
    <w:p w14:paraId="15E22F09" w14:textId="77777777" w:rsidR="00732DF0" w:rsidRPr="00732DF0" w:rsidRDefault="00732DF0"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r w:rsidRPr="00A65835">
        <w:rPr>
          <w:rFonts w:ascii="Times New Roman" w:eastAsia="Times New Roman" w:hAnsi="Times New Roman" w:cs="Times New Roman"/>
          <w:bCs/>
          <w:color w:val="1F3864" w:themeColor="accent5" w:themeShade="80"/>
          <w:sz w:val="24"/>
          <w:szCs w:val="24"/>
          <w:lang w:eastAsia="lv-LV"/>
        </w:rPr>
        <w:t>http://www.viaa.gov.lv/lat/karjeras_atbalsts/euroguidance_sadala/klasu_audzinatajiem/</w:t>
      </w:r>
    </w:p>
    <w:p w14:paraId="21332298"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16.  Karjeras izglītība skolā. Pieredze 2009. R.: VIAA, 2010</w:t>
      </w:r>
    </w:p>
    <w:p w14:paraId="41C2EF25"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17" w:history="1">
        <w:r w:rsidR="00732DF0" w:rsidRPr="00A65835">
          <w:rPr>
            <w:rFonts w:ascii="Times New Roman" w:eastAsia="Times New Roman" w:hAnsi="Times New Roman" w:cs="Times New Roman"/>
            <w:bCs/>
            <w:color w:val="1F3864" w:themeColor="accent5" w:themeShade="80"/>
            <w:sz w:val="24"/>
            <w:szCs w:val="24"/>
            <w:lang w:eastAsia="lv-LV"/>
          </w:rPr>
          <w:t>http://viaa.gov.lv/files/news/727/karjeras_izgliitiiba_skolaa_2010.pdf</w:t>
        </w:r>
      </w:hyperlink>
    </w:p>
    <w:p w14:paraId="6E5D34AE"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17.  Karjeras izglītība 10. – 12.klasei. Skolotāja rokasgrāmata. Karjeras izglītība 7.- 9.klasei. Skolotāja rokasgrāmata. R.: PIAA, 2006</w:t>
      </w:r>
    </w:p>
    <w:p w14:paraId="08BAFA0A"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18" w:history="1">
        <w:r w:rsidR="00732DF0" w:rsidRPr="00A65835">
          <w:rPr>
            <w:rFonts w:ascii="Times New Roman" w:eastAsia="Times New Roman" w:hAnsi="Times New Roman" w:cs="Times New Roman"/>
            <w:bCs/>
            <w:color w:val="1F3864" w:themeColor="accent5" w:themeShade="80"/>
            <w:sz w:val="24"/>
            <w:szCs w:val="24"/>
            <w:lang w:eastAsia="lv-LV"/>
          </w:rPr>
          <w:t>http://www.viaa.gov.lv/lat/karjeras_atbalsts/euroguidance_sadala/klasu_audzinatajiem/</w:t>
        </w:r>
      </w:hyperlink>
    </w:p>
    <w:p w14:paraId="08170ACF"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lastRenderedPageBreak/>
        <w:t>18.  Karjeras izglītība 7.klasē. Metodiski ieteikumi. Karjeras izglītība 8.klasē. Metodiski ieteikumi. Karjeras izglītība 9.klasē. Metodiski ieteikumi. R.: PIAA, 2006</w:t>
      </w:r>
    </w:p>
    <w:p w14:paraId="77064B03"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19" w:history="1">
        <w:r w:rsidR="00732DF0" w:rsidRPr="00A65835">
          <w:rPr>
            <w:rFonts w:ascii="Times New Roman" w:eastAsia="Times New Roman" w:hAnsi="Times New Roman" w:cs="Times New Roman"/>
            <w:bCs/>
            <w:color w:val="1F3864" w:themeColor="accent5" w:themeShade="80"/>
            <w:sz w:val="24"/>
            <w:szCs w:val="24"/>
            <w:lang w:eastAsia="lv-LV"/>
          </w:rPr>
          <w:t>http://www.viaa.gov.lv/lat/karjeras_atbalsts/euroguidance_sadala/klasu_audzinatajiem/</w:t>
        </w:r>
      </w:hyperlink>
    </w:p>
    <w:p w14:paraId="4778AB8C"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19.  Karjeras izglītības mērķi pamatskolā / Ieteikumi skolotājiem, klašu audzinātājiem pamatskolas skolēnu zināšanu, prasmju un iemaņu veidošanai starppriekšmetu tēmā. R.: PIAA, PIAC, 2004</w:t>
      </w:r>
    </w:p>
    <w:p w14:paraId="7B5A04A1"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0" w:history="1">
        <w:r w:rsidR="00732DF0" w:rsidRPr="00A65835">
          <w:rPr>
            <w:rFonts w:ascii="Times New Roman" w:eastAsia="Times New Roman" w:hAnsi="Times New Roman" w:cs="Times New Roman"/>
            <w:bCs/>
            <w:color w:val="1F3864" w:themeColor="accent5" w:themeShade="80"/>
            <w:sz w:val="24"/>
            <w:szCs w:val="24"/>
            <w:lang w:eastAsia="lv-LV"/>
          </w:rPr>
          <w:t>http://www.viaa.gov.lv/lat/karjeras_atbalsts/euroguidance_sadala/klasu_audzinatajiem/</w:t>
        </w:r>
      </w:hyperlink>
    </w:p>
    <w:p w14:paraId="47708E79"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20.  Karjeras konsultēšanas metodes. R.: VIAA, 2009. Bukareste: Institute of Educational Sciences, Euroguidance, 2007</w:t>
      </w:r>
    </w:p>
    <w:p w14:paraId="441686B5"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1" w:history="1">
        <w:r w:rsidR="00732DF0" w:rsidRPr="00A65835">
          <w:rPr>
            <w:rFonts w:ascii="Times New Roman" w:eastAsia="Times New Roman" w:hAnsi="Times New Roman" w:cs="Times New Roman"/>
            <w:bCs/>
            <w:color w:val="1F3864" w:themeColor="accent5" w:themeShade="80"/>
            <w:sz w:val="24"/>
            <w:szCs w:val="24"/>
            <w:lang w:eastAsia="lv-LV"/>
          </w:rPr>
          <w:t>http://viaa.gov.lv/files/news/727/karjeras_kons_metodes.pdf</w:t>
        </w:r>
      </w:hyperlink>
    </w:p>
    <w:p w14:paraId="2F3AA3EC"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21.  Karjeras Ziņas. R.: VIAA karjeras atbalsta departamenta ziņu izdevums.</w:t>
      </w:r>
    </w:p>
    <w:p w14:paraId="77AF6A39"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2" w:history="1">
        <w:r w:rsidR="00A65835" w:rsidRPr="00A65835">
          <w:rPr>
            <w:rStyle w:val="Hyperlink"/>
            <w:rFonts w:ascii="Times New Roman" w:eastAsia="Times New Roman" w:hAnsi="Times New Roman" w:cs="Times New Roman"/>
            <w:bCs/>
            <w:color w:val="1F3864" w:themeColor="accent5" w:themeShade="80"/>
            <w:sz w:val="24"/>
            <w:szCs w:val="24"/>
            <w:u w:val="none"/>
            <w:lang w:eastAsia="lv-LV"/>
          </w:rPr>
          <w:t>http://viaa.gov.lv/lat/karjeras_atbalsts/euroguidance_sadala/kad_zinu_izdevumi/</w:t>
        </w:r>
      </w:hyperlink>
    </w:p>
    <w:p w14:paraId="1F8B1694"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22.  Kurš mācību priekšmets man vislabāk patīk? Padomi veiksmīgai karjeras izvēlei. R.: VIAA, Karjeras atbalsta departaments,2008</w:t>
      </w:r>
    </w:p>
    <w:p w14:paraId="35EDE7A2"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3" w:history="1">
        <w:r w:rsidR="00732DF0" w:rsidRPr="00A65835">
          <w:rPr>
            <w:rFonts w:ascii="Times New Roman" w:eastAsia="Times New Roman" w:hAnsi="Times New Roman" w:cs="Times New Roman"/>
            <w:bCs/>
            <w:color w:val="1F3864" w:themeColor="accent5" w:themeShade="80"/>
            <w:sz w:val="24"/>
            <w:szCs w:val="24"/>
            <w:lang w:eastAsia="lv-LV"/>
          </w:rPr>
          <w:t>http://www.viaa.gov.lv/lat/karjeras_atbalsts/euroguidance_sadala/klasu_audzinatajiem/</w:t>
        </w:r>
      </w:hyperlink>
    </w:p>
    <w:p w14:paraId="02DC10B7"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23.  Mans bērns izvēlas karjeru. R.: VIAA, 2010</w:t>
      </w:r>
    </w:p>
    <w:p w14:paraId="4F79EE4F"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4" w:history="1">
        <w:r w:rsidR="00732DF0" w:rsidRPr="00A65835">
          <w:rPr>
            <w:rFonts w:ascii="Times New Roman" w:eastAsia="Times New Roman" w:hAnsi="Times New Roman" w:cs="Times New Roman"/>
            <w:bCs/>
            <w:color w:val="1F3864" w:themeColor="accent5" w:themeShade="80"/>
            <w:sz w:val="24"/>
            <w:szCs w:val="24"/>
            <w:lang w:eastAsia="lv-LV"/>
          </w:rPr>
          <w:t>http://viaa.gov.lv/files/news/727/mans_berns_izvelas_karjeru_web.pdf</w:t>
        </w:r>
      </w:hyperlink>
    </w:p>
    <w:p w14:paraId="13B81E87"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24.  Pīvijs V. „Sociodinamiskā konsultēšana. Praktiska pieeja nozīmes veidošanai.” ASV: Taosas institūta izdevniecība, 2004, R.: VIAA, 2011</w:t>
      </w:r>
    </w:p>
    <w:p w14:paraId="1977D2A6"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5" w:history="1">
        <w:r w:rsidR="00732DF0" w:rsidRPr="00A65835">
          <w:rPr>
            <w:rFonts w:ascii="Times New Roman" w:eastAsia="Times New Roman" w:hAnsi="Times New Roman" w:cs="Times New Roman"/>
            <w:bCs/>
            <w:color w:val="1F3864" w:themeColor="accent5" w:themeShade="80"/>
            <w:sz w:val="24"/>
            <w:szCs w:val="24"/>
            <w:lang w:eastAsia="lv-LV"/>
          </w:rPr>
          <w:t>http://viaa.gov.lv/files/news/727/38262_viaa_pivijs_2012_f.pdf</w:t>
        </w:r>
      </w:hyperlink>
    </w:p>
    <w:p w14:paraId="24D8E739"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lastRenderedPageBreak/>
        <w:t>25.  Profesiju aprakstu katalogs. R.: PKIVA, NVA., 2007,2012</w:t>
      </w:r>
    </w:p>
    <w:p w14:paraId="302B4309"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6" w:history="1">
        <w:r w:rsidR="00732DF0" w:rsidRPr="00A65835">
          <w:rPr>
            <w:rFonts w:ascii="Times New Roman" w:eastAsia="Times New Roman" w:hAnsi="Times New Roman" w:cs="Times New Roman"/>
            <w:bCs/>
            <w:color w:val="1F3864" w:themeColor="accent5" w:themeShade="80"/>
            <w:sz w:val="24"/>
            <w:szCs w:val="24"/>
            <w:lang w:eastAsia="lv-LV"/>
          </w:rPr>
          <w:t>http://www.nva.gov.lv/karjera/docs/profesiju_aprakstu_katalogs_A4.pdf</w:t>
        </w:r>
      </w:hyperlink>
    </w:p>
    <w:p w14:paraId="06B77522"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7" w:history="1">
        <w:r w:rsidR="00732DF0" w:rsidRPr="00A65835">
          <w:rPr>
            <w:rFonts w:ascii="Times New Roman" w:eastAsia="Times New Roman" w:hAnsi="Times New Roman" w:cs="Times New Roman"/>
            <w:bCs/>
            <w:color w:val="1F3864" w:themeColor="accent5" w:themeShade="80"/>
            <w:sz w:val="24"/>
            <w:szCs w:val="24"/>
            <w:lang w:eastAsia="lv-LV"/>
          </w:rPr>
          <w:t>http://www.nva.gov.lv/docs/pak_2012.pdf</w:t>
        </w:r>
      </w:hyperlink>
    </w:p>
    <w:p w14:paraId="47154A0E"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26.  Profesiju definīciju katalogs. R.: PKIVA, 2007</w:t>
      </w:r>
    </w:p>
    <w:p w14:paraId="16C6D77A"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8" w:history="1">
        <w:r w:rsidR="00732DF0" w:rsidRPr="00A65835">
          <w:rPr>
            <w:rFonts w:ascii="Times New Roman" w:eastAsia="Times New Roman" w:hAnsi="Times New Roman" w:cs="Times New Roman"/>
            <w:bCs/>
            <w:color w:val="1F3864" w:themeColor="accent5" w:themeShade="80"/>
            <w:sz w:val="24"/>
            <w:szCs w:val="24"/>
            <w:lang w:eastAsia="lv-LV"/>
          </w:rPr>
          <w:t>http://jvmv.lv/f/uploads/profesiju-aprakstu-katalogs-A5.pdf</w:t>
        </w:r>
      </w:hyperlink>
    </w:p>
    <w:p w14:paraId="6545155F"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27.  Profesiju klasifikators. R.: Latvijas Vēstnesis, 2006</w:t>
      </w:r>
    </w:p>
    <w:p w14:paraId="2651C43E" w14:textId="77777777" w:rsidR="00732DF0" w:rsidRPr="00732DF0" w:rsidRDefault="00846B99" w:rsidP="00732DF0">
      <w:pPr>
        <w:shd w:val="clear" w:color="auto" w:fill="FFFFFF"/>
        <w:spacing w:before="100" w:beforeAutospacing="1" w:after="0" w:line="240" w:lineRule="auto"/>
        <w:rPr>
          <w:rFonts w:ascii="Times New Roman" w:eastAsia="Times New Roman" w:hAnsi="Times New Roman" w:cs="Times New Roman"/>
          <w:color w:val="1F3864" w:themeColor="accent5" w:themeShade="80"/>
          <w:sz w:val="24"/>
          <w:szCs w:val="24"/>
          <w:lang w:eastAsia="lv-LV"/>
        </w:rPr>
      </w:pPr>
      <w:hyperlink r:id="rId29" w:history="1">
        <w:r w:rsidR="00732DF0" w:rsidRPr="00A65835">
          <w:rPr>
            <w:rFonts w:ascii="Times New Roman" w:eastAsia="Times New Roman" w:hAnsi="Times New Roman" w:cs="Times New Roman"/>
            <w:bCs/>
            <w:color w:val="1F3864" w:themeColor="accent5" w:themeShade="80"/>
            <w:sz w:val="24"/>
            <w:szCs w:val="24"/>
            <w:lang w:eastAsia="lv-LV"/>
          </w:rPr>
          <w:t>http://www.lm.gov.lv/text/80</w:t>
        </w:r>
      </w:hyperlink>
    </w:p>
    <w:p w14:paraId="29E23320" w14:textId="77777777" w:rsidR="00732DF0" w:rsidRPr="00732DF0" w:rsidRDefault="00732DF0" w:rsidP="00637E36">
      <w:p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28.  Rubana I.M. „Mācīties darot.” R.: RaKa, 2004</w:t>
      </w:r>
    </w:p>
    <w:p w14:paraId="65D019BB"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29.  Stabiņš J., Pupiņš M. „Ieteikumi karjeras veidošanai. / Mācību līdzeklis sociālajās zinātnēs.” R.: RaKa, 2008</w:t>
      </w:r>
    </w:p>
    <w:p w14:paraId="7B78033B"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30.  Starptautiskā karjeras atbalsta metodikas rokasgrāmata darbam ar grupu. 2.izd. Vīne: 2012</w:t>
      </w:r>
    </w:p>
    <w:p w14:paraId="4620E8A4" w14:textId="77777777" w:rsidR="00637E36" w:rsidRPr="00A65835" w:rsidRDefault="00846B99" w:rsidP="00637E36">
      <w:pPr>
        <w:shd w:val="clear" w:color="auto" w:fill="FFFFFF"/>
        <w:spacing w:before="100" w:beforeAutospacing="1" w:after="100" w:afterAutospacing="1" w:line="240" w:lineRule="auto"/>
        <w:rPr>
          <w:rFonts w:ascii="Times New Roman" w:eastAsia="Times New Roman" w:hAnsi="Times New Roman" w:cs="Times New Roman"/>
          <w:color w:val="1F3864" w:themeColor="accent5" w:themeShade="80"/>
          <w:sz w:val="24"/>
          <w:szCs w:val="24"/>
          <w:lang w:eastAsia="lv-LV"/>
        </w:rPr>
      </w:pPr>
      <w:hyperlink r:id="rId30" w:history="1">
        <w:r w:rsidR="00732DF0" w:rsidRPr="00A65835">
          <w:rPr>
            <w:rFonts w:ascii="Times New Roman" w:eastAsia="Times New Roman" w:hAnsi="Times New Roman" w:cs="Times New Roman"/>
            <w:bCs/>
            <w:color w:val="1F3864" w:themeColor="accent5" w:themeShade="80"/>
            <w:sz w:val="24"/>
            <w:szCs w:val="24"/>
            <w:lang w:eastAsia="lv-LV"/>
          </w:rPr>
          <w:t>http://viaa.gov.lv/files/news/727/viaa_naviguide_interactive.pdf</w:t>
        </w:r>
      </w:hyperlink>
    </w:p>
    <w:p w14:paraId="7789BF4E"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31.</w:t>
      </w:r>
      <w:r w:rsidR="00637E36" w:rsidRPr="00A65835">
        <w:rPr>
          <w:rFonts w:ascii="Times New Roman" w:eastAsia="Times New Roman" w:hAnsi="Times New Roman" w:cs="Times New Roman"/>
          <w:sz w:val="24"/>
          <w:szCs w:val="24"/>
          <w:lang w:eastAsia="lv-LV"/>
        </w:rPr>
        <w:t> </w:t>
      </w:r>
      <w:r w:rsidRPr="00732DF0">
        <w:rPr>
          <w:rFonts w:ascii="Times New Roman" w:eastAsia="Times New Roman" w:hAnsi="Times New Roman" w:cs="Times New Roman"/>
          <w:sz w:val="24"/>
          <w:szCs w:val="24"/>
          <w:lang w:eastAsia="lv-LV"/>
        </w:rPr>
        <w:t>Templers R. „Veiksmīgas karjeras likumi.” R.: Zvaigzne ABC, 2007</w:t>
      </w:r>
    </w:p>
    <w:p w14:paraId="7A7D0A78"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32.    “100 metodikas karjeras attīstības atbalstam” R.: 2019</w:t>
      </w:r>
    </w:p>
    <w:p w14:paraId="2A07969B" w14:textId="77777777" w:rsidR="00732DF0" w:rsidRPr="00732DF0" w:rsidRDefault="00846B99" w:rsidP="00732DF0">
      <w:pPr>
        <w:shd w:val="clear" w:color="auto" w:fill="FFFFFF"/>
        <w:spacing w:before="100" w:beforeAutospacing="1" w:after="100" w:afterAutospacing="1" w:line="240" w:lineRule="auto"/>
        <w:rPr>
          <w:rFonts w:ascii="Times New Roman" w:eastAsia="Times New Roman" w:hAnsi="Times New Roman" w:cs="Times New Roman"/>
          <w:color w:val="1F3864" w:themeColor="accent5" w:themeShade="80"/>
          <w:sz w:val="24"/>
          <w:szCs w:val="24"/>
          <w:lang w:eastAsia="lv-LV"/>
        </w:rPr>
      </w:pPr>
      <w:hyperlink r:id="rId31" w:history="1">
        <w:r w:rsidR="00732DF0" w:rsidRPr="00A65835">
          <w:rPr>
            <w:rFonts w:ascii="Times New Roman" w:eastAsia="Times New Roman" w:hAnsi="Times New Roman" w:cs="Times New Roman"/>
            <w:bCs/>
            <w:color w:val="1F3864" w:themeColor="accent5" w:themeShade="80"/>
            <w:sz w:val="24"/>
            <w:szCs w:val="24"/>
            <w:lang w:eastAsia="lv-LV"/>
          </w:rPr>
          <w:t>https://viaa.gov.lv/library/files/original/78532_100_KAA_Metodikas.pdf</w:t>
        </w:r>
      </w:hyperlink>
    </w:p>
    <w:p w14:paraId="00297947" w14:textId="77777777" w:rsidR="00732DF0" w:rsidRPr="00732DF0" w:rsidRDefault="00732DF0" w:rsidP="00732DF0">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Interneta resursi</w:t>
      </w:r>
    </w:p>
    <w:p w14:paraId="521E3869"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lastRenderedPageBreak/>
        <w:t>33.    </w:t>
      </w:r>
      <w:hyperlink r:id="rId32" w:history="1">
        <w:r w:rsidRPr="00A65835">
          <w:rPr>
            <w:rFonts w:ascii="Times New Roman" w:eastAsia="Times New Roman" w:hAnsi="Times New Roman" w:cs="Times New Roman"/>
            <w:bCs/>
            <w:color w:val="1F3864" w:themeColor="accent5" w:themeShade="80"/>
            <w:sz w:val="24"/>
            <w:szCs w:val="24"/>
            <w:lang w:eastAsia="lv-LV"/>
          </w:rPr>
          <w:t>http://jaunatne.gov.lv/lv</w:t>
        </w:r>
      </w:hyperlink>
      <w:r w:rsidRPr="00732DF0">
        <w:rPr>
          <w:rFonts w:ascii="Times New Roman" w:eastAsia="Times New Roman" w:hAnsi="Times New Roman" w:cs="Times New Roman"/>
          <w:sz w:val="24"/>
          <w:szCs w:val="24"/>
          <w:lang w:eastAsia="lv-LV"/>
        </w:rPr>
        <w:t> - informatīvi materiāli par konkursiem un brīvprātīgo darbu</w:t>
      </w:r>
    </w:p>
    <w:p w14:paraId="6C670702"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34.    </w:t>
      </w:r>
      <w:hyperlink r:id="rId33" w:history="1">
        <w:r w:rsidRPr="00A65835">
          <w:rPr>
            <w:rFonts w:ascii="Times New Roman" w:eastAsia="Times New Roman" w:hAnsi="Times New Roman" w:cs="Times New Roman"/>
            <w:bCs/>
            <w:color w:val="1F3864" w:themeColor="accent5" w:themeShade="80"/>
            <w:sz w:val="24"/>
            <w:szCs w:val="24"/>
            <w:lang w:eastAsia="lv-LV"/>
          </w:rPr>
          <w:t>www.niid.lv</w:t>
        </w:r>
      </w:hyperlink>
      <w:r w:rsidRPr="00732DF0">
        <w:rPr>
          <w:rFonts w:ascii="Times New Roman" w:eastAsia="Times New Roman" w:hAnsi="Times New Roman" w:cs="Times New Roman"/>
          <w:color w:val="1F3864" w:themeColor="accent5" w:themeShade="80"/>
          <w:sz w:val="24"/>
          <w:szCs w:val="24"/>
          <w:lang w:eastAsia="lv-LV"/>
        </w:rPr>
        <w:t> </w:t>
      </w:r>
      <w:r w:rsidRPr="00732DF0">
        <w:rPr>
          <w:rFonts w:ascii="Times New Roman" w:eastAsia="Times New Roman" w:hAnsi="Times New Roman" w:cs="Times New Roman"/>
          <w:sz w:val="24"/>
          <w:szCs w:val="24"/>
          <w:lang w:eastAsia="lv-LV"/>
        </w:rPr>
        <w:t>- nacionālā izglītības iespēju datu bāze</w:t>
      </w:r>
    </w:p>
    <w:p w14:paraId="4784D169" w14:textId="77777777" w:rsidR="00732DF0" w:rsidRPr="00732DF0" w:rsidRDefault="00732DF0" w:rsidP="00637E36">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35.    </w:t>
      </w:r>
      <w:hyperlink r:id="rId34" w:history="1">
        <w:r w:rsidRPr="00A65835">
          <w:rPr>
            <w:rFonts w:ascii="Times New Roman" w:eastAsia="Times New Roman" w:hAnsi="Times New Roman" w:cs="Times New Roman"/>
            <w:bCs/>
            <w:color w:val="1F3864" w:themeColor="accent5" w:themeShade="80"/>
            <w:sz w:val="24"/>
            <w:szCs w:val="24"/>
            <w:lang w:eastAsia="lv-LV"/>
          </w:rPr>
          <w:t>http://www.nva.gov.lv/karjera/</w:t>
        </w:r>
      </w:hyperlink>
      <w:r w:rsidRPr="00732DF0">
        <w:rPr>
          <w:rFonts w:ascii="Times New Roman" w:eastAsia="Times New Roman" w:hAnsi="Times New Roman" w:cs="Times New Roman"/>
          <w:color w:val="1F3864" w:themeColor="accent5" w:themeShade="80"/>
          <w:sz w:val="24"/>
          <w:szCs w:val="24"/>
          <w:lang w:eastAsia="lv-LV"/>
        </w:rPr>
        <w:t> </w:t>
      </w:r>
      <w:r w:rsidRPr="00732DF0">
        <w:rPr>
          <w:rFonts w:ascii="Times New Roman" w:eastAsia="Times New Roman" w:hAnsi="Times New Roman" w:cs="Times New Roman"/>
          <w:sz w:val="24"/>
          <w:szCs w:val="24"/>
          <w:lang w:eastAsia="lv-LV"/>
        </w:rPr>
        <w:t>- informatīvie un metodiskie materiāli sevis, profesiju un izglītības iespēju izpētei, ieteikumi karjeras plānošanai</w:t>
      </w:r>
    </w:p>
    <w:p w14:paraId="4D628262" w14:textId="77777777" w:rsidR="00637E36" w:rsidRPr="00A65835" w:rsidRDefault="00732DF0" w:rsidP="00A65835">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36.    </w:t>
      </w:r>
      <w:hyperlink r:id="rId35" w:history="1">
        <w:r w:rsidRPr="00A65835">
          <w:rPr>
            <w:rFonts w:ascii="Times New Roman" w:eastAsia="Times New Roman" w:hAnsi="Times New Roman" w:cs="Times New Roman"/>
            <w:bCs/>
            <w:color w:val="1F3864" w:themeColor="accent5" w:themeShade="80"/>
            <w:sz w:val="24"/>
            <w:szCs w:val="24"/>
            <w:lang w:eastAsia="lv-LV"/>
          </w:rPr>
          <w:t>www.prakse.lv</w:t>
        </w:r>
      </w:hyperlink>
      <w:r w:rsidRPr="00732DF0">
        <w:rPr>
          <w:rFonts w:ascii="Times New Roman" w:eastAsia="Times New Roman" w:hAnsi="Times New Roman" w:cs="Times New Roman"/>
          <w:sz w:val="24"/>
          <w:szCs w:val="24"/>
          <w:lang w:eastAsia="lv-LV"/>
        </w:rPr>
        <w:t> - prakses, darba, brīvprātīgā darba vakances jauniešiem, informācija par profesijām un izglītības iespējām</w:t>
      </w:r>
    </w:p>
    <w:p w14:paraId="5730D041" w14:textId="77777777" w:rsidR="00732DF0" w:rsidRPr="00732DF0" w:rsidRDefault="00732DF0" w:rsidP="00A65835">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37.    </w:t>
      </w:r>
      <w:hyperlink r:id="rId36" w:history="1">
        <w:r w:rsidRPr="00A65835">
          <w:rPr>
            <w:rFonts w:ascii="Times New Roman" w:eastAsia="Times New Roman" w:hAnsi="Times New Roman" w:cs="Times New Roman"/>
            <w:bCs/>
            <w:color w:val="1F3864" w:themeColor="accent5" w:themeShade="80"/>
            <w:sz w:val="24"/>
            <w:szCs w:val="24"/>
            <w:lang w:eastAsia="lv-LV"/>
          </w:rPr>
          <w:t>www.profesijupasaule.lv</w:t>
        </w:r>
      </w:hyperlink>
      <w:r w:rsidRPr="00732DF0">
        <w:rPr>
          <w:rFonts w:ascii="Times New Roman" w:eastAsia="Times New Roman" w:hAnsi="Times New Roman" w:cs="Times New Roman"/>
          <w:sz w:val="24"/>
          <w:szCs w:val="24"/>
          <w:lang w:eastAsia="lv-LV"/>
        </w:rPr>
        <w:t> - profesiju paraksti, intervijas ar profesionāļiem, darba vides fotogalerijas, profesiju apguves iespējas.</w:t>
      </w:r>
    </w:p>
    <w:p w14:paraId="06B2219D" w14:textId="77777777" w:rsidR="00732DF0" w:rsidRPr="00A65835" w:rsidRDefault="00732DF0" w:rsidP="00A65835">
      <w:pPr>
        <w:shd w:val="clear" w:color="auto" w:fill="FFFFFF"/>
        <w:spacing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38.    </w:t>
      </w:r>
      <w:hyperlink r:id="rId37" w:history="1">
        <w:r w:rsidRPr="00A65835">
          <w:rPr>
            <w:rFonts w:ascii="Times New Roman" w:eastAsia="Times New Roman" w:hAnsi="Times New Roman" w:cs="Times New Roman"/>
            <w:bCs/>
            <w:color w:val="1F3864" w:themeColor="accent5" w:themeShade="80"/>
            <w:sz w:val="24"/>
            <w:szCs w:val="24"/>
            <w:lang w:eastAsia="lv-LV"/>
          </w:rPr>
          <w:t>http://karjera.rtu.lv/lv/ieraksts/izglitojosa-filma-zalais-pipars</w:t>
        </w:r>
      </w:hyperlink>
      <w:r w:rsidRPr="00732DF0">
        <w:rPr>
          <w:rFonts w:ascii="Times New Roman" w:eastAsia="Times New Roman" w:hAnsi="Times New Roman" w:cs="Times New Roman"/>
          <w:color w:val="1F3864" w:themeColor="accent5" w:themeShade="80"/>
          <w:sz w:val="24"/>
          <w:szCs w:val="24"/>
          <w:lang w:eastAsia="lv-LV"/>
        </w:rPr>
        <w:t> </w:t>
      </w:r>
      <w:r w:rsidRPr="00732DF0">
        <w:rPr>
          <w:rFonts w:ascii="Times New Roman" w:eastAsia="Times New Roman" w:hAnsi="Times New Roman" w:cs="Times New Roman"/>
          <w:sz w:val="24"/>
          <w:szCs w:val="24"/>
          <w:lang w:eastAsia="lv-LV"/>
        </w:rPr>
        <w:t>- Izglītojošas filmas par pazīstamu cilvēku karjerām.</w:t>
      </w:r>
    </w:p>
    <w:p w14:paraId="7AC028E6" w14:textId="77777777" w:rsidR="00637E36" w:rsidRPr="00732DF0" w:rsidRDefault="00637E36" w:rsidP="00732DF0">
      <w:pPr>
        <w:shd w:val="clear" w:color="auto" w:fill="FFFFFF"/>
        <w:spacing w:after="0" w:line="240" w:lineRule="auto"/>
        <w:ind w:left="1140" w:hanging="420"/>
        <w:rPr>
          <w:rFonts w:ascii="Times New Roman" w:eastAsia="Times New Roman" w:hAnsi="Times New Roman" w:cs="Times New Roman"/>
          <w:sz w:val="24"/>
          <w:szCs w:val="24"/>
          <w:lang w:eastAsia="lv-LV"/>
        </w:rPr>
      </w:pPr>
    </w:p>
    <w:p w14:paraId="38EDE77B" w14:textId="77777777" w:rsidR="00732DF0" w:rsidRPr="00732DF0" w:rsidRDefault="00732DF0" w:rsidP="00A65835">
      <w:pPr>
        <w:shd w:val="clear" w:color="auto" w:fill="FFFFFF"/>
        <w:spacing w:after="0" w:line="240" w:lineRule="auto"/>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39.   </w:t>
      </w:r>
      <w:r w:rsidRPr="00732DF0">
        <w:rPr>
          <w:rFonts w:ascii="Times New Roman" w:eastAsia="Times New Roman" w:hAnsi="Times New Roman" w:cs="Times New Roman"/>
          <w:color w:val="1F3864" w:themeColor="accent5" w:themeShade="80"/>
          <w:sz w:val="24"/>
          <w:szCs w:val="24"/>
          <w:lang w:eastAsia="lv-LV"/>
        </w:rPr>
        <w:t> </w:t>
      </w:r>
      <w:hyperlink r:id="rId38" w:history="1">
        <w:r w:rsidRPr="00A65835">
          <w:rPr>
            <w:rFonts w:ascii="Times New Roman" w:eastAsia="Times New Roman" w:hAnsi="Times New Roman" w:cs="Times New Roman"/>
            <w:bCs/>
            <w:color w:val="1F3864" w:themeColor="accent5" w:themeShade="80"/>
            <w:sz w:val="24"/>
            <w:szCs w:val="24"/>
            <w:lang w:eastAsia="lv-LV"/>
          </w:rPr>
          <w:t>https://www.youtube.com/watch?v=xhfL1Op3xpc</w:t>
        </w:r>
      </w:hyperlink>
      <w:r w:rsidRPr="00732DF0">
        <w:rPr>
          <w:rFonts w:ascii="Times New Roman" w:eastAsia="Times New Roman" w:hAnsi="Times New Roman" w:cs="Times New Roman"/>
          <w:sz w:val="24"/>
          <w:szCs w:val="24"/>
          <w:lang w:eastAsia="lv-LV"/>
        </w:rPr>
        <w:t> – Filma “4 veiksmīga cilvēka atslēgas” krievu valodā ar subtitriem latviešu valodā.</w:t>
      </w:r>
    </w:p>
    <w:p w14:paraId="19D63121" w14:textId="77777777" w:rsidR="00732DF0" w:rsidRPr="00732DF0" w:rsidRDefault="00732DF0" w:rsidP="00732DF0">
      <w:pPr>
        <w:shd w:val="clear" w:color="auto" w:fill="FFFFFF"/>
        <w:spacing w:after="0" w:line="240" w:lineRule="auto"/>
        <w:ind w:left="720"/>
        <w:rPr>
          <w:rFonts w:ascii="Times New Roman" w:eastAsia="Times New Roman" w:hAnsi="Times New Roman" w:cs="Times New Roman"/>
          <w:sz w:val="24"/>
          <w:szCs w:val="24"/>
          <w:lang w:eastAsia="lv-LV"/>
        </w:rPr>
      </w:pPr>
      <w:r w:rsidRPr="00732DF0">
        <w:rPr>
          <w:rFonts w:ascii="Times New Roman" w:eastAsia="Times New Roman" w:hAnsi="Times New Roman" w:cs="Times New Roman"/>
          <w:sz w:val="24"/>
          <w:szCs w:val="24"/>
          <w:lang w:eastAsia="lv-LV"/>
        </w:rPr>
        <w:t> </w:t>
      </w:r>
    </w:p>
    <w:p w14:paraId="4927717D" w14:textId="77777777" w:rsidR="00732DF0" w:rsidRPr="00732DF0" w:rsidRDefault="00732DF0" w:rsidP="00732DF0">
      <w:pPr>
        <w:shd w:val="clear" w:color="auto" w:fill="FFFFFF"/>
        <w:spacing w:before="100" w:beforeAutospacing="1" w:after="0" w:line="293" w:lineRule="atLeast"/>
        <w:textAlignment w:val="baseline"/>
        <w:rPr>
          <w:rFonts w:ascii="Times New Roman" w:eastAsia="Times New Roman" w:hAnsi="Times New Roman" w:cs="Times New Roman"/>
          <w:sz w:val="24"/>
          <w:szCs w:val="24"/>
          <w:lang w:eastAsia="lv-LV"/>
        </w:rPr>
      </w:pPr>
      <w:r w:rsidRPr="00732DF0">
        <w:rPr>
          <w:rFonts w:ascii="Times New Roman" w:eastAsia="Times New Roman" w:hAnsi="Times New Roman" w:cs="Times New Roman"/>
          <w:b/>
          <w:bCs/>
          <w:sz w:val="24"/>
          <w:szCs w:val="24"/>
          <w:lang w:eastAsia="lv-LV"/>
        </w:rPr>
        <w:t> </w:t>
      </w:r>
    </w:p>
    <w:p w14:paraId="0939B296" w14:textId="77777777" w:rsidR="00732DF0" w:rsidRPr="00732DF0" w:rsidRDefault="00732DF0" w:rsidP="00732DF0">
      <w:pPr>
        <w:shd w:val="clear" w:color="auto" w:fill="FFFFFF"/>
        <w:spacing w:before="100" w:beforeAutospacing="1" w:after="100" w:afterAutospacing="1" w:line="240" w:lineRule="auto"/>
        <w:rPr>
          <w:rFonts w:ascii="Tahoma" w:eastAsia="Times New Roman" w:hAnsi="Tahoma" w:cs="Tahoma"/>
          <w:color w:val="666666"/>
          <w:sz w:val="18"/>
          <w:szCs w:val="18"/>
          <w:lang w:eastAsia="lv-LV"/>
        </w:rPr>
      </w:pPr>
      <w:r w:rsidRPr="00732DF0">
        <w:rPr>
          <w:rFonts w:ascii="Tahoma" w:eastAsia="Times New Roman" w:hAnsi="Tahoma" w:cs="Tahoma"/>
          <w:color w:val="666666"/>
          <w:sz w:val="18"/>
          <w:szCs w:val="18"/>
          <w:lang w:eastAsia="lv-LV"/>
        </w:rPr>
        <w:t> </w:t>
      </w:r>
    </w:p>
    <w:p w14:paraId="0584E6BC" w14:textId="77777777" w:rsidR="00732DF0" w:rsidRDefault="00732DF0" w:rsidP="00732DF0">
      <w:pPr>
        <w:pStyle w:val="NormalWeb"/>
        <w:shd w:val="clear" w:color="auto" w:fill="FFFFFF"/>
        <w:rPr>
          <w:rFonts w:ascii="Tahoma" w:hAnsi="Tahoma" w:cs="Tahoma"/>
          <w:color w:val="666666"/>
          <w:sz w:val="18"/>
          <w:szCs w:val="18"/>
        </w:rPr>
      </w:pPr>
    </w:p>
    <w:p w14:paraId="56945D4A" w14:textId="77777777" w:rsidR="00732DF0" w:rsidRDefault="00732DF0" w:rsidP="00732DF0">
      <w:pPr>
        <w:pStyle w:val="NormalWeb"/>
        <w:shd w:val="clear" w:color="auto" w:fill="FFFFFF"/>
        <w:rPr>
          <w:rFonts w:ascii="Tahoma" w:hAnsi="Tahoma" w:cs="Tahoma"/>
          <w:color w:val="666666"/>
          <w:sz w:val="18"/>
          <w:szCs w:val="18"/>
        </w:rPr>
      </w:pPr>
    </w:p>
    <w:p w14:paraId="14CBB30E" w14:textId="77777777" w:rsidR="00897DEF" w:rsidRDefault="00897DEF"/>
    <w:sectPr w:rsidR="00897DEF" w:rsidSect="00EA0DE5">
      <w:footerReference w:type="default" r:id="rId3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2916" w14:textId="77777777" w:rsidR="00846B99" w:rsidRDefault="00846B99" w:rsidP="00720079">
      <w:pPr>
        <w:spacing w:after="0" w:line="240" w:lineRule="auto"/>
      </w:pPr>
      <w:r>
        <w:separator/>
      </w:r>
    </w:p>
  </w:endnote>
  <w:endnote w:type="continuationSeparator" w:id="0">
    <w:p w14:paraId="73764724" w14:textId="77777777" w:rsidR="00846B99" w:rsidRDefault="00846B99" w:rsidP="0072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38277"/>
      <w:docPartObj>
        <w:docPartGallery w:val="Page Numbers (Bottom of Page)"/>
        <w:docPartUnique/>
      </w:docPartObj>
    </w:sdtPr>
    <w:sdtEndPr>
      <w:rPr>
        <w:noProof/>
      </w:rPr>
    </w:sdtEndPr>
    <w:sdtContent>
      <w:p w14:paraId="59B5034E" w14:textId="51D0139F" w:rsidR="008E7BE3" w:rsidRDefault="008E7BE3">
        <w:pPr>
          <w:pStyle w:val="Footer"/>
          <w:jc w:val="center"/>
        </w:pPr>
        <w:r>
          <w:fldChar w:fldCharType="begin"/>
        </w:r>
        <w:r>
          <w:instrText xml:space="preserve"> PAGE   \* MERGEFORMAT </w:instrText>
        </w:r>
        <w:r>
          <w:fldChar w:fldCharType="separate"/>
        </w:r>
        <w:r w:rsidR="00AF02B4">
          <w:rPr>
            <w:noProof/>
          </w:rPr>
          <w:t>10</w:t>
        </w:r>
        <w:r>
          <w:rPr>
            <w:noProof/>
          </w:rPr>
          <w:fldChar w:fldCharType="end"/>
        </w:r>
      </w:p>
    </w:sdtContent>
  </w:sdt>
  <w:p w14:paraId="104CB050" w14:textId="77777777" w:rsidR="008E7BE3" w:rsidRDefault="008E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D0A1" w14:textId="77777777" w:rsidR="00846B99" w:rsidRDefault="00846B99" w:rsidP="00720079">
      <w:pPr>
        <w:spacing w:after="0" w:line="240" w:lineRule="auto"/>
      </w:pPr>
      <w:r>
        <w:separator/>
      </w:r>
    </w:p>
  </w:footnote>
  <w:footnote w:type="continuationSeparator" w:id="0">
    <w:p w14:paraId="2697F6F0" w14:textId="77777777" w:rsidR="00846B99" w:rsidRDefault="00846B99" w:rsidP="00720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C10"/>
    <w:multiLevelType w:val="hybridMultilevel"/>
    <w:tmpl w:val="32B018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76685A"/>
    <w:multiLevelType w:val="hybridMultilevel"/>
    <w:tmpl w:val="05D891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DCA390E"/>
    <w:multiLevelType w:val="hybridMultilevel"/>
    <w:tmpl w:val="D4A0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A2923"/>
    <w:multiLevelType w:val="hybridMultilevel"/>
    <w:tmpl w:val="ADDEC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059F8"/>
    <w:multiLevelType w:val="hybridMultilevel"/>
    <w:tmpl w:val="E41238D4"/>
    <w:lvl w:ilvl="0" w:tplc="BEFE8CCC">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5" w15:restartNumberingAfterBreak="0">
    <w:nsid w:val="34B53CAF"/>
    <w:multiLevelType w:val="hybridMultilevel"/>
    <w:tmpl w:val="37981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F0"/>
    <w:rsid w:val="00037B4A"/>
    <w:rsid w:val="00050990"/>
    <w:rsid w:val="0008797B"/>
    <w:rsid w:val="00110791"/>
    <w:rsid w:val="00110CD7"/>
    <w:rsid w:val="00121935"/>
    <w:rsid w:val="001276BE"/>
    <w:rsid w:val="00131C3F"/>
    <w:rsid w:val="00181407"/>
    <w:rsid w:val="001867F3"/>
    <w:rsid w:val="00211B41"/>
    <w:rsid w:val="00212F5D"/>
    <w:rsid w:val="00252929"/>
    <w:rsid w:val="00262076"/>
    <w:rsid w:val="00296425"/>
    <w:rsid w:val="002B4F61"/>
    <w:rsid w:val="002D3C39"/>
    <w:rsid w:val="00317D6C"/>
    <w:rsid w:val="003217DF"/>
    <w:rsid w:val="003443FD"/>
    <w:rsid w:val="00367CB1"/>
    <w:rsid w:val="003F6658"/>
    <w:rsid w:val="00492C5A"/>
    <w:rsid w:val="004F431E"/>
    <w:rsid w:val="00500CFD"/>
    <w:rsid w:val="005663E9"/>
    <w:rsid w:val="005A5110"/>
    <w:rsid w:val="005D2962"/>
    <w:rsid w:val="005F1A47"/>
    <w:rsid w:val="00637E36"/>
    <w:rsid w:val="006448CF"/>
    <w:rsid w:val="00674D01"/>
    <w:rsid w:val="00674F2E"/>
    <w:rsid w:val="00687864"/>
    <w:rsid w:val="006B3F10"/>
    <w:rsid w:val="006F79F2"/>
    <w:rsid w:val="007161E7"/>
    <w:rsid w:val="00720079"/>
    <w:rsid w:val="00732DF0"/>
    <w:rsid w:val="00745893"/>
    <w:rsid w:val="007637E5"/>
    <w:rsid w:val="007750B5"/>
    <w:rsid w:val="00781A8A"/>
    <w:rsid w:val="007F63D0"/>
    <w:rsid w:val="00846B99"/>
    <w:rsid w:val="008750CC"/>
    <w:rsid w:val="00886A76"/>
    <w:rsid w:val="00897DEF"/>
    <w:rsid w:val="008A3A0E"/>
    <w:rsid w:val="008B7EDD"/>
    <w:rsid w:val="008C3933"/>
    <w:rsid w:val="008C48EB"/>
    <w:rsid w:val="008E7BE3"/>
    <w:rsid w:val="008F52EF"/>
    <w:rsid w:val="00926140"/>
    <w:rsid w:val="0093773C"/>
    <w:rsid w:val="00971B61"/>
    <w:rsid w:val="009745E3"/>
    <w:rsid w:val="00977F89"/>
    <w:rsid w:val="00986844"/>
    <w:rsid w:val="009A0309"/>
    <w:rsid w:val="009C78E6"/>
    <w:rsid w:val="009D7303"/>
    <w:rsid w:val="00A65835"/>
    <w:rsid w:val="00AA776E"/>
    <w:rsid w:val="00AF02B4"/>
    <w:rsid w:val="00B07D5E"/>
    <w:rsid w:val="00B166F4"/>
    <w:rsid w:val="00BA0FB3"/>
    <w:rsid w:val="00BB6427"/>
    <w:rsid w:val="00C51B35"/>
    <w:rsid w:val="00C93804"/>
    <w:rsid w:val="00CF47C8"/>
    <w:rsid w:val="00D30E41"/>
    <w:rsid w:val="00D47EB4"/>
    <w:rsid w:val="00D616B7"/>
    <w:rsid w:val="00D64182"/>
    <w:rsid w:val="00D65286"/>
    <w:rsid w:val="00DA382B"/>
    <w:rsid w:val="00DB4D28"/>
    <w:rsid w:val="00DD5C8C"/>
    <w:rsid w:val="00E44765"/>
    <w:rsid w:val="00E72242"/>
    <w:rsid w:val="00E9425D"/>
    <w:rsid w:val="00EA0DE5"/>
    <w:rsid w:val="00EC7E75"/>
    <w:rsid w:val="00F05120"/>
    <w:rsid w:val="00F57AD8"/>
    <w:rsid w:val="00F872AB"/>
    <w:rsid w:val="00F90B4A"/>
    <w:rsid w:val="00FC16A1"/>
    <w:rsid w:val="00FC2C5F"/>
    <w:rsid w:val="00FE6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EFF8"/>
  <w15:chartTrackingRefBased/>
  <w15:docId w15:val="{66275C35-4748-4FBE-8137-8E5FEB6F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2D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32DF0"/>
    <w:rPr>
      <w:color w:val="0000FF"/>
      <w:u w:val="single"/>
    </w:rPr>
  </w:style>
  <w:style w:type="paragraph" w:styleId="Header">
    <w:name w:val="header"/>
    <w:basedOn w:val="Normal"/>
    <w:link w:val="HeaderChar"/>
    <w:uiPriority w:val="99"/>
    <w:unhideWhenUsed/>
    <w:rsid w:val="007200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0079"/>
  </w:style>
  <w:style w:type="paragraph" w:styleId="Footer">
    <w:name w:val="footer"/>
    <w:basedOn w:val="Normal"/>
    <w:link w:val="FooterChar"/>
    <w:uiPriority w:val="99"/>
    <w:unhideWhenUsed/>
    <w:rsid w:val="007200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0079"/>
  </w:style>
  <w:style w:type="paragraph" w:customStyle="1" w:styleId="Default">
    <w:name w:val="Default"/>
    <w:rsid w:val="00971B6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F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248">
      <w:bodyDiv w:val="1"/>
      <w:marLeft w:val="0"/>
      <w:marRight w:val="0"/>
      <w:marTop w:val="0"/>
      <w:marBottom w:val="0"/>
      <w:divBdr>
        <w:top w:val="none" w:sz="0" w:space="0" w:color="auto"/>
        <w:left w:val="none" w:sz="0" w:space="0" w:color="auto"/>
        <w:bottom w:val="none" w:sz="0" w:space="0" w:color="auto"/>
        <w:right w:val="none" w:sz="0" w:space="0" w:color="auto"/>
      </w:divBdr>
    </w:div>
    <w:div w:id="193999531">
      <w:bodyDiv w:val="1"/>
      <w:marLeft w:val="0"/>
      <w:marRight w:val="0"/>
      <w:marTop w:val="0"/>
      <w:marBottom w:val="0"/>
      <w:divBdr>
        <w:top w:val="none" w:sz="0" w:space="0" w:color="auto"/>
        <w:left w:val="none" w:sz="0" w:space="0" w:color="auto"/>
        <w:bottom w:val="none" w:sz="0" w:space="0" w:color="auto"/>
        <w:right w:val="none" w:sz="0" w:space="0" w:color="auto"/>
      </w:divBdr>
    </w:div>
    <w:div w:id="197401504">
      <w:bodyDiv w:val="1"/>
      <w:marLeft w:val="0"/>
      <w:marRight w:val="0"/>
      <w:marTop w:val="0"/>
      <w:marBottom w:val="0"/>
      <w:divBdr>
        <w:top w:val="none" w:sz="0" w:space="0" w:color="auto"/>
        <w:left w:val="none" w:sz="0" w:space="0" w:color="auto"/>
        <w:bottom w:val="none" w:sz="0" w:space="0" w:color="auto"/>
        <w:right w:val="none" w:sz="0" w:space="0" w:color="auto"/>
      </w:divBdr>
    </w:div>
    <w:div w:id="197473662">
      <w:bodyDiv w:val="1"/>
      <w:marLeft w:val="0"/>
      <w:marRight w:val="0"/>
      <w:marTop w:val="0"/>
      <w:marBottom w:val="0"/>
      <w:divBdr>
        <w:top w:val="none" w:sz="0" w:space="0" w:color="auto"/>
        <w:left w:val="none" w:sz="0" w:space="0" w:color="auto"/>
        <w:bottom w:val="none" w:sz="0" w:space="0" w:color="auto"/>
        <w:right w:val="none" w:sz="0" w:space="0" w:color="auto"/>
      </w:divBdr>
    </w:div>
    <w:div w:id="239144410">
      <w:bodyDiv w:val="1"/>
      <w:marLeft w:val="0"/>
      <w:marRight w:val="0"/>
      <w:marTop w:val="0"/>
      <w:marBottom w:val="0"/>
      <w:divBdr>
        <w:top w:val="none" w:sz="0" w:space="0" w:color="auto"/>
        <w:left w:val="none" w:sz="0" w:space="0" w:color="auto"/>
        <w:bottom w:val="none" w:sz="0" w:space="0" w:color="auto"/>
        <w:right w:val="none" w:sz="0" w:space="0" w:color="auto"/>
      </w:divBdr>
    </w:div>
    <w:div w:id="314115238">
      <w:bodyDiv w:val="1"/>
      <w:marLeft w:val="0"/>
      <w:marRight w:val="0"/>
      <w:marTop w:val="0"/>
      <w:marBottom w:val="0"/>
      <w:divBdr>
        <w:top w:val="none" w:sz="0" w:space="0" w:color="auto"/>
        <w:left w:val="none" w:sz="0" w:space="0" w:color="auto"/>
        <w:bottom w:val="none" w:sz="0" w:space="0" w:color="auto"/>
        <w:right w:val="none" w:sz="0" w:space="0" w:color="auto"/>
      </w:divBdr>
    </w:div>
    <w:div w:id="334383937">
      <w:bodyDiv w:val="1"/>
      <w:marLeft w:val="0"/>
      <w:marRight w:val="0"/>
      <w:marTop w:val="0"/>
      <w:marBottom w:val="0"/>
      <w:divBdr>
        <w:top w:val="none" w:sz="0" w:space="0" w:color="auto"/>
        <w:left w:val="none" w:sz="0" w:space="0" w:color="auto"/>
        <w:bottom w:val="none" w:sz="0" w:space="0" w:color="auto"/>
        <w:right w:val="none" w:sz="0" w:space="0" w:color="auto"/>
      </w:divBdr>
    </w:div>
    <w:div w:id="344206995">
      <w:bodyDiv w:val="1"/>
      <w:marLeft w:val="0"/>
      <w:marRight w:val="0"/>
      <w:marTop w:val="0"/>
      <w:marBottom w:val="0"/>
      <w:divBdr>
        <w:top w:val="none" w:sz="0" w:space="0" w:color="auto"/>
        <w:left w:val="none" w:sz="0" w:space="0" w:color="auto"/>
        <w:bottom w:val="none" w:sz="0" w:space="0" w:color="auto"/>
        <w:right w:val="none" w:sz="0" w:space="0" w:color="auto"/>
      </w:divBdr>
    </w:div>
    <w:div w:id="562983472">
      <w:bodyDiv w:val="1"/>
      <w:marLeft w:val="0"/>
      <w:marRight w:val="0"/>
      <w:marTop w:val="0"/>
      <w:marBottom w:val="0"/>
      <w:divBdr>
        <w:top w:val="none" w:sz="0" w:space="0" w:color="auto"/>
        <w:left w:val="none" w:sz="0" w:space="0" w:color="auto"/>
        <w:bottom w:val="none" w:sz="0" w:space="0" w:color="auto"/>
        <w:right w:val="none" w:sz="0" w:space="0" w:color="auto"/>
      </w:divBdr>
    </w:div>
    <w:div w:id="727145035">
      <w:bodyDiv w:val="1"/>
      <w:marLeft w:val="0"/>
      <w:marRight w:val="0"/>
      <w:marTop w:val="0"/>
      <w:marBottom w:val="0"/>
      <w:divBdr>
        <w:top w:val="none" w:sz="0" w:space="0" w:color="auto"/>
        <w:left w:val="none" w:sz="0" w:space="0" w:color="auto"/>
        <w:bottom w:val="none" w:sz="0" w:space="0" w:color="auto"/>
        <w:right w:val="none" w:sz="0" w:space="0" w:color="auto"/>
      </w:divBdr>
    </w:div>
    <w:div w:id="760880836">
      <w:bodyDiv w:val="1"/>
      <w:marLeft w:val="0"/>
      <w:marRight w:val="0"/>
      <w:marTop w:val="0"/>
      <w:marBottom w:val="0"/>
      <w:divBdr>
        <w:top w:val="none" w:sz="0" w:space="0" w:color="auto"/>
        <w:left w:val="none" w:sz="0" w:space="0" w:color="auto"/>
        <w:bottom w:val="none" w:sz="0" w:space="0" w:color="auto"/>
        <w:right w:val="none" w:sz="0" w:space="0" w:color="auto"/>
      </w:divBdr>
    </w:div>
    <w:div w:id="1087728590">
      <w:bodyDiv w:val="1"/>
      <w:marLeft w:val="0"/>
      <w:marRight w:val="0"/>
      <w:marTop w:val="0"/>
      <w:marBottom w:val="0"/>
      <w:divBdr>
        <w:top w:val="none" w:sz="0" w:space="0" w:color="auto"/>
        <w:left w:val="none" w:sz="0" w:space="0" w:color="auto"/>
        <w:bottom w:val="none" w:sz="0" w:space="0" w:color="auto"/>
        <w:right w:val="none" w:sz="0" w:space="0" w:color="auto"/>
      </w:divBdr>
    </w:div>
    <w:div w:id="1100105223">
      <w:bodyDiv w:val="1"/>
      <w:marLeft w:val="0"/>
      <w:marRight w:val="0"/>
      <w:marTop w:val="0"/>
      <w:marBottom w:val="0"/>
      <w:divBdr>
        <w:top w:val="none" w:sz="0" w:space="0" w:color="auto"/>
        <w:left w:val="none" w:sz="0" w:space="0" w:color="auto"/>
        <w:bottom w:val="none" w:sz="0" w:space="0" w:color="auto"/>
        <w:right w:val="none" w:sz="0" w:space="0" w:color="auto"/>
      </w:divBdr>
    </w:div>
    <w:div w:id="1100294343">
      <w:bodyDiv w:val="1"/>
      <w:marLeft w:val="0"/>
      <w:marRight w:val="0"/>
      <w:marTop w:val="0"/>
      <w:marBottom w:val="0"/>
      <w:divBdr>
        <w:top w:val="none" w:sz="0" w:space="0" w:color="auto"/>
        <w:left w:val="none" w:sz="0" w:space="0" w:color="auto"/>
        <w:bottom w:val="none" w:sz="0" w:space="0" w:color="auto"/>
        <w:right w:val="none" w:sz="0" w:space="0" w:color="auto"/>
      </w:divBdr>
    </w:div>
    <w:div w:id="1121536851">
      <w:bodyDiv w:val="1"/>
      <w:marLeft w:val="0"/>
      <w:marRight w:val="0"/>
      <w:marTop w:val="0"/>
      <w:marBottom w:val="0"/>
      <w:divBdr>
        <w:top w:val="none" w:sz="0" w:space="0" w:color="auto"/>
        <w:left w:val="none" w:sz="0" w:space="0" w:color="auto"/>
        <w:bottom w:val="none" w:sz="0" w:space="0" w:color="auto"/>
        <w:right w:val="none" w:sz="0" w:space="0" w:color="auto"/>
      </w:divBdr>
    </w:div>
    <w:div w:id="1277520493">
      <w:bodyDiv w:val="1"/>
      <w:marLeft w:val="0"/>
      <w:marRight w:val="0"/>
      <w:marTop w:val="0"/>
      <w:marBottom w:val="0"/>
      <w:divBdr>
        <w:top w:val="none" w:sz="0" w:space="0" w:color="auto"/>
        <w:left w:val="none" w:sz="0" w:space="0" w:color="auto"/>
        <w:bottom w:val="none" w:sz="0" w:space="0" w:color="auto"/>
        <w:right w:val="none" w:sz="0" w:space="0" w:color="auto"/>
      </w:divBdr>
    </w:div>
    <w:div w:id="1386223054">
      <w:bodyDiv w:val="1"/>
      <w:marLeft w:val="0"/>
      <w:marRight w:val="0"/>
      <w:marTop w:val="0"/>
      <w:marBottom w:val="0"/>
      <w:divBdr>
        <w:top w:val="none" w:sz="0" w:space="0" w:color="auto"/>
        <w:left w:val="none" w:sz="0" w:space="0" w:color="auto"/>
        <w:bottom w:val="none" w:sz="0" w:space="0" w:color="auto"/>
        <w:right w:val="none" w:sz="0" w:space="0" w:color="auto"/>
      </w:divBdr>
    </w:div>
    <w:div w:id="1466584666">
      <w:bodyDiv w:val="1"/>
      <w:marLeft w:val="0"/>
      <w:marRight w:val="0"/>
      <w:marTop w:val="0"/>
      <w:marBottom w:val="0"/>
      <w:divBdr>
        <w:top w:val="none" w:sz="0" w:space="0" w:color="auto"/>
        <w:left w:val="none" w:sz="0" w:space="0" w:color="auto"/>
        <w:bottom w:val="none" w:sz="0" w:space="0" w:color="auto"/>
        <w:right w:val="none" w:sz="0" w:space="0" w:color="auto"/>
      </w:divBdr>
    </w:div>
    <w:div w:id="1520389002">
      <w:bodyDiv w:val="1"/>
      <w:marLeft w:val="0"/>
      <w:marRight w:val="0"/>
      <w:marTop w:val="0"/>
      <w:marBottom w:val="0"/>
      <w:divBdr>
        <w:top w:val="none" w:sz="0" w:space="0" w:color="auto"/>
        <w:left w:val="none" w:sz="0" w:space="0" w:color="auto"/>
        <w:bottom w:val="none" w:sz="0" w:space="0" w:color="auto"/>
        <w:right w:val="none" w:sz="0" w:space="0" w:color="auto"/>
      </w:divBdr>
    </w:div>
    <w:div w:id="1572736390">
      <w:bodyDiv w:val="1"/>
      <w:marLeft w:val="0"/>
      <w:marRight w:val="0"/>
      <w:marTop w:val="0"/>
      <w:marBottom w:val="0"/>
      <w:divBdr>
        <w:top w:val="none" w:sz="0" w:space="0" w:color="auto"/>
        <w:left w:val="none" w:sz="0" w:space="0" w:color="auto"/>
        <w:bottom w:val="none" w:sz="0" w:space="0" w:color="auto"/>
        <w:right w:val="none" w:sz="0" w:space="0" w:color="auto"/>
      </w:divBdr>
    </w:div>
    <w:div w:id="1600605809">
      <w:bodyDiv w:val="1"/>
      <w:marLeft w:val="0"/>
      <w:marRight w:val="0"/>
      <w:marTop w:val="0"/>
      <w:marBottom w:val="0"/>
      <w:divBdr>
        <w:top w:val="none" w:sz="0" w:space="0" w:color="auto"/>
        <w:left w:val="none" w:sz="0" w:space="0" w:color="auto"/>
        <w:bottom w:val="none" w:sz="0" w:space="0" w:color="auto"/>
        <w:right w:val="none" w:sz="0" w:space="0" w:color="auto"/>
      </w:divBdr>
    </w:div>
    <w:div w:id="1673143966">
      <w:bodyDiv w:val="1"/>
      <w:marLeft w:val="0"/>
      <w:marRight w:val="0"/>
      <w:marTop w:val="0"/>
      <w:marBottom w:val="0"/>
      <w:divBdr>
        <w:top w:val="none" w:sz="0" w:space="0" w:color="auto"/>
        <w:left w:val="none" w:sz="0" w:space="0" w:color="auto"/>
        <w:bottom w:val="none" w:sz="0" w:space="0" w:color="auto"/>
        <w:right w:val="none" w:sz="0" w:space="0" w:color="auto"/>
      </w:divBdr>
    </w:div>
    <w:div w:id="1753308644">
      <w:bodyDiv w:val="1"/>
      <w:marLeft w:val="0"/>
      <w:marRight w:val="0"/>
      <w:marTop w:val="0"/>
      <w:marBottom w:val="0"/>
      <w:divBdr>
        <w:top w:val="none" w:sz="0" w:space="0" w:color="auto"/>
        <w:left w:val="none" w:sz="0" w:space="0" w:color="auto"/>
        <w:bottom w:val="none" w:sz="0" w:space="0" w:color="auto"/>
        <w:right w:val="none" w:sz="0" w:space="0" w:color="auto"/>
      </w:divBdr>
    </w:div>
    <w:div w:id="1762601351">
      <w:bodyDiv w:val="1"/>
      <w:marLeft w:val="0"/>
      <w:marRight w:val="0"/>
      <w:marTop w:val="0"/>
      <w:marBottom w:val="0"/>
      <w:divBdr>
        <w:top w:val="none" w:sz="0" w:space="0" w:color="auto"/>
        <w:left w:val="none" w:sz="0" w:space="0" w:color="auto"/>
        <w:bottom w:val="none" w:sz="0" w:space="0" w:color="auto"/>
        <w:right w:val="none" w:sz="0" w:space="0" w:color="auto"/>
      </w:divBdr>
    </w:div>
    <w:div w:id="1763914418">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
    <w:div w:id="1802962656">
      <w:bodyDiv w:val="1"/>
      <w:marLeft w:val="0"/>
      <w:marRight w:val="0"/>
      <w:marTop w:val="0"/>
      <w:marBottom w:val="0"/>
      <w:divBdr>
        <w:top w:val="none" w:sz="0" w:space="0" w:color="auto"/>
        <w:left w:val="none" w:sz="0" w:space="0" w:color="auto"/>
        <w:bottom w:val="none" w:sz="0" w:space="0" w:color="auto"/>
        <w:right w:val="none" w:sz="0" w:space="0" w:color="auto"/>
      </w:divBdr>
    </w:div>
    <w:div w:id="1808930944">
      <w:bodyDiv w:val="1"/>
      <w:marLeft w:val="0"/>
      <w:marRight w:val="0"/>
      <w:marTop w:val="0"/>
      <w:marBottom w:val="0"/>
      <w:divBdr>
        <w:top w:val="none" w:sz="0" w:space="0" w:color="auto"/>
        <w:left w:val="none" w:sz="0" w:space="0" w:color="auto"/>
        <w:bottom w:val="none" w:sz="0" w:space="0" w:color="auto"/>
        <w:right w:val="none" w:sz="0" w:space="0" w:color="auto"/>
      </w:divBdr>
    </w:div>
    <w:div w:id="1818917448">
      <w:bodyDiv w:val="1"/>
      <w:marLeft w:val="0"/>
      <w:marRight w:val="0"/>
      <w:marTop w:val="0"/>
      <w:marBottom w:val="0"/>
      <w:divBdr>
        <w:top w:val="none" w:sz="0" w:space="0" w:color="auto"/>
        <w:left w:val="none" w:sz="0" w:space="0" w:color="auto"/>
        <w:bottom w:val="none" w:sz="0" w:space="0" w:color="auto"/>
        <w:right w:val="none" w:sz="0" w:space="0" w:color="auto"/>
      </w:divBdr>
    </w:div>
    <w:div w:id="1862477398">
      <w:bodyDiv w:val="1"/>
      <w:marLeft w:val="0"/>
      <w:marRight w:val="0"/>
      <w:marTop w:val="0"/>
      <w:marBottom w:val="0"/>
      <w:divBdr>
        <w:top w:val="none" w:sz="0" w:space="0" w:color="auto"/>
        <w:left w:val="none" w:sz="0" w:space="0" w:color="auto"/>
        <w:bottom w:val="none" w:sz="0" w:space="0" w:color="auto"/>
        <w:right w:val="none" w:sz="0" w:space="0" w:color="auto"/>
      </w:divBdr>
    </w:div>
    <w:div w:id="1871725019">
      <w:bodyDiv w:val="1"/>
      <w:marLeft w:val="0"/>
      <w:marRight w:val="0"/>
      <w:marTop w:val="0"/>
      <w:marBottom w:val="0"/>
      <w:divBdr>
        <w:top w:val="none" w:sz="0" w:space="0" w:color="auto"/>
        <w:left w:val="none" w:sz="0" w:space="0" w:color="auto"/>
        <w:bottom w:val="none" w:sz="0" w:space="0" w:color="auto"/>
        <w:right w:val="none" w:sz="0" w:space="0" w:color="auto"/>
      </w:divBdr>
    </w:div>
    <w:div w:id="1919053722">
      <w:bodyDiv w:val="1"/>
      <w:marLeft w:val="0"/>
      <w:marRight w:val="0"/>
      <w:marTop w:val="0"/>
      <w:marBottom w:val="0"/>
      <w:divBdr>
        <w:top w:val="none" w:sz="0" w:space="0" w:color="auto"/>
        <w:left w:val="none" w:sz="0" w:space="0" w:color="auto"/>
        <w:bottom w:val="none" w:sz="0" w:space="0" w:color="auto"/>
        <w:right w:val="none" w:sz="0" w:space="0" w:color="auto"/>
      </w:divBdr>
    </w:div>
    <w:div w:id="1928271722">
      <w:bodyDiv w:val="1"/>
      <w:marLeft w:val="0"/>
      <w:marRight w:val="0"/>
      <w:marTop w:val="0"/>
      <w:marBottom w:val="0"/>
      <w:divBdr>
        <w:top w:val="none" w:sz="0" w:space="0" w:color="auto"/>
        <w:left w:val="none" w:sz="0" w:space="0" w:color="auto"/>
        <w:bottom w:val="none" w:sz="0" w:space="0" w:color="auto"/>
        <w:right w:val="none" w:sz="0" w:space="0" w:color="auto"/>
      </w:divBdr>
    </w:div>
    <w:div w:id="1988121921">
      <w:bodyDiv w:val="1"/>
      <w:marLeft w:val="0"/>
      <w:marRight w:val="0"/>
      <w:marTop w:val="0"/>
      <w:marBottom w:val="0"/>
      <w:divBdr>
        <w:top w:val="none" w:sz="0" w:space="0" w:color="auto"/>
        <w:left w:val="none" w:sz="0" w:space="0" w:color="auto"/>
        <w:bottom w:val="none" w:sz="0" w:space="0" w:color="auto"/>
        <w:right w:val="none" w:sz="0" w:space="0" w:color="auto"/>
      </w:divBdr>
    </w:div>
    <w:div w:id="1989554516">
      <w:bodyDiv w:val="1"/>
      <w:marLeft w:val="0"/>
      <w:marRight w:val="0"/>
      <w:marTop w:val="0"/>
      <w:marBottom w:val="0"/>
      <w:divBdr>
        <w:top w:val="none" w:sz="0" w:space="0" w:color="auto"/>
        <w:left w:val="none" w:sz="0" w:space="0" w:color="auto"/>
        <w:bottom w:val="none" w:sz="0" w:space="0" w:color="auto"/>
        <w:right w:val="none" w:sz="0" w:space="0" w:color="auto"/>
      </w:divBdr>
    </w:div>
    <w:div w:id="1994672872">
      <w:bodyDiv w:val="1"/>
      <w:marLeft w:val="0"/>
      <w:marRight w:val="0"/>
      <w:marTop w:val="0"/>
      <w:marBottom w:val="0"/>
      <w:divBdr>
        <w:top w:val="none" w:sz="0" w:space="0" w:color="auto"/>
        <w:left w:val="none" w:sz="0" w:space="0" w:color="auto"/>
        <w:bottom w:val="none" w:sz="0" w:space="0" w:color="auto"/>
        <w:right w:val="none" w:sz="0" w:space="0" w:color="auto"/>
      </w:divBdr>
    </w:div>
    <w:div w:id="20836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aa.gov.lv/files/news/727/karjeras_kompetences_2008.pdf" TargetMode="External"/><Relationship Id="rId18" Type="http://schemas.openxmlformats.org/officeDocument/2006/relationships/hyperlink" Target="http://www.viaa.gov.lv/lat/karjeras_atbalsts/euroguidance_sadala/klasu_audzinatajiem/" TargetMode="External"/><Relationship Id="rId26" Type="http://schemas.openxmlformats.org/officeDocument/2006/relationships/hyperlink" Target="http://www.nva.gov.lv/karjera/docs/profesiju_aprakstu_katalogs_A4.pdf" TargetMode="External"/><Relationship Id="rId39" Type="http://schemas.openxmlformats.org/officeDocument/2006/relationships/footer" Target="footer1.xml"/><Relationship Id="rId21" Type="http://schemas.openxmlformats.org/officeDocument/2006/relationships/hyperlink" Target="http://viaa.gov.lv/files/news/727/karjeras_kons_metodes.pdf" TargetMode="External"/><Relationship Id="rId34" Type="http://schemas.openxmlformats.org/officeDocument/2006/relationships/hyperlink" Target="http://www.nva.gov.lv/karjer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areercenteronline.org/" TargetMode="External"/><Relationship Id="rId20" Type="http://schemas.openxmlformats.org/officeDocument/2006/relationships/hyperlink" Target="http://www.viaa.gov.lv/lat/karjeras_atbalsts/euroguidance_sadala/klasu_audzinatajiem/" TargetMode="External"/><Relationship Id="rId29" Type="http://schemas.openxmlformats.org/officeDocument/2006/relationships/hyperlink" Target="http://www.lm.gov.lv/text/8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jerasmateriali.lv/metodiskie-materiali-karjeras-attistibai/" TargetMode="External"/><Relationship Id="rId24" Type="http://schemas.openxmlformats.org/officeDocument/2006/relationships/hyperlink" Target="http://viaa.gov.lv/files/news/727/mans_berns_izvelas_karjeru_web.pdf" TargetMode="External"/><Relationship Id="rId32" Type="http://schemas.openxmlformats.org/officeDocument/2006/relationships/hyperlink" Target="http://jaunatne.gov.lv/lv" TargetMode="External"/><Relationship Id="rId37" Type="http://schemas.openxmlformats.org/officeDocument/2006/relationships/hyperlink" Target="http://karjera.rtu.lv/lv/ieraksts/izglitojosa-filma-zalais-pipar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aa.gov.lv/files/news/727/karjeras_attiistiibas_atbalsts_2008.pdf" TargetMode="External"/><Relationship Id="rId23" Type="http://schemas.openxmlformats.org/officeDocument/2006/relationships/hyperlink" Target="http://www.viaa.gov.lv/lat/karjeras_atbalsts/euroguidance_sadala/klasu_audzinatajiem/" TargetMode="External"/><Relationship Id="rId28" Type="http://schemas.openxmlformats.org/officeDocument/2006/relationships/hyperlink" Target="http://jvmv.lv/f/uploads/profesiju-aprakstu-katalogs-A5.pdf" TargetMode="External"/><Relationship Id="rId36" Type="http://schemas.openxmlformats.org/officeDocument/2006/relationships/hyperlink" Target="http://www.profesijupasaule.lv/" TargetMode="External"/><Relationship Id="rId10" Type="http://schemas.openxmlformats.org/officeDocument/2006/relationships/hyperlink" Target="http://www.fondsjc.lv" TargetMode="External"/><Relationship Id="rId19" Type="http://schemas.openxmlformats.org/officeDocument/2006/relationships/hyperlink" Target="http://www.viaa.gov.lv/lat/karjeras_atbalsts/euroguidance_sadala/klasu_audzinatajiem/" TargetMode="External"/><Relationship Id="rId31" Type="http://schemas.openxmlformats.org/officeDocument/2006/relationships/hyperlink" Target="https://viaa.gov.lv/library/files/original/78532_100_KAA_Metodikas.pdf" TargetMode="External"/><Relationship Id="rId4" Type="http://schemas.openxmlformats.org/officeDocument/2006/relationships/webSettings" Target="webSettings.xml"/><Relationship Id="rId9" Type="http://schemas.openxmlformats.org/officeDocument/2006/relationships/hyperlink" Target="https://viaa.gov.lv/library/files/original/38233_Karjeras_vadibas_buklets.pdf" TargetMode="External"/><Relationship Id="rId14" Type="http://schemas.openxmlformats.org/officeDocument/2006/relationships/hyperlink" Target="http://viaa.gov.lv/files/news/727/karjeras_atbalsta_pasakumi_2010.pdf" TargetMode="External"/><Relationship Id="rId22" Type="http://schemas.openxmlformats.org/officeDocument/2006/relationships/hyperlink" Target="http://viaa.gov.lv/lat/karjeras_atbalsts/euroguidance_sadala/kad_zinu_izdevumi/" TargetMode="External"/><Relationship Id="rId27" Type="http://schemas.openxmlformats.org/officeDocument/2006/relationships/hyperlink" Target="http://www.nva.gov.lv/docs/pak_2012.pdf" TargetMode="External"/><Relationship Id="rId30" Type="http://schemas.openxmlformats.org/officeDocument/2006/relationships/hyperlink" Target="http://viaa.gov.lv/files/news/727/viaa_naviguide_interactive.pdf" TargetMode="External"/><Relationship Id="rId35" Type="http://schemas.openxmlformats.org/officeDocument/2006/relationships/hyperlink" Target="http://www.prakse.lv/" TargetMode="External"/><Relationship Id="rId8" Type="http://schemas.openxmlformats.org/officeDocument/2006/relationships/hyperlink" Target="https://www.developvalmiera.lv/wp-content/uploads/2017/11/Karjeras_atbalsta_strategija_Valmiera_2017.pdf" TargetMode="External"/><Relationship Id="rId3" Type="http://schemas.openxmlformats.org/officeDocument/2006/relationships/settings" Target="settings.xml"/><Relationship Id="rId12" Type="http://schemas.openxmlformats.org/officeDocument/2006/relationships/hyperlink" Target="https://www.developvalmiera.lv/wp-content/uploads/2017/11/Karjeras_atbalsta_strategija_Valmiera_2017.pdf" TargetMode="External"/><Relationship Id="rId17" Type="http://schemas.openxmlformats.org/officeDocument/2006/relationships/hyperlink" Target="http://viaa.gov.lv/files/news/727/karjeras_izgliitiiba_skolaa_2010.pdf" TargetMode="External"/><Relationship Id="rId25" Type="http://schemas.openxmlformats.org/officeDocument/2006/relationships/hyperlink" Target="http://viaa.gov.lv/files/news/727/38262_viaa_pivijs_2012_f.pdf" TargetMode="External"/><Relationship Id="rId33" Type="http://schemas.openxmlformats.org/officeDocument/2006/relationships/hyperlink" Target="http://www.niid.lv/" TargetMode="External"/><Relationship Id="rId38" Type="http://schemas.openxmlformats.org/officeDocument/2006/relationships/hyperlink" Target="https://www.youtube.com/watch?v=xhfL1Op3x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Microsoft Office User</cp:lastModifiedBy>
  <cp:revision>2</cp:revision>
  <dcterms:created xsi:type="dcterms:W3CDTF">2022-11-14T04:14:00Z</dcterms:created>
  <dcterms:modified xsi:type="dcterms:W3CDTF">2022-11-14T04:14:00Z</dcterms:modified>
</cp:coreProperties>
</file>